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EF08B" w14:textId="77777777" w:rsidR="00EC1AD8" w:rsidRDefault="00EC1AD8" w:rsidP="0064780D">
      <w:pPr>
        <w:jc w:val="center"/>
        <w:rPr>
          <w:b/>
        </w:rPr>
      </w:pPr>
      <w:bookmarkStart w:id="0" w:name="_GoBack"/>
      <w:bookmarkEnd w:id="0"/>
    </w:p>
    <w:p w14:paraId="444EB93F" w14:textId="77777777" w:rsidR="00EC1AD8" w:rsidRDefault="00EC1AD8" w:rsidP="0064780D">
      <w:pPr>
        <w:jc w:val="center"/>
        <w:rPr>
          <w:b/>
        </w:rPr>
      </w:pPr>
    </w:p>
    <w:p w14:paraId="45B685A6" w14:textId="77777777" w:rsidR="00166DFA" w:rsidRDefault="00740854" w:rsidP="0064780D">
      <w:pPr>
        <w:jc w:val="center"/>
        <w:rPr>
          <w:b/>
        </w:rPr>
      </w:pPr>
      <w:r w:rsidRPr="00B468A1">
        <w:rPr>
          <w:b/>
        </w:rPr>
        <w:t xml:space="preserve">LISTA PROIECTELOR ELIGIBILE POIM 2014 </w:t>
      </w:r>
      <w:r w:rsidR="00B468A1">
        <w:rPr>
          <w:b/>
        </w:rPr>
        <w:t>–</w:t>
      </w:r>
      <w:r w:rsidRPr="00B468A1">
        <w:rPr>
          <w:b/>
        </w:rPr>
        <w:t xml:space="preserve"> 2020</w:t>
      </w:r>
    </w:p>
    <w:p w14:paraId="06320694" w14:textId="628D2B90" w:rsidR="00B468A1" w:rsidRDefault="00B468A1" w:rsidP="00B468A1">
      <w:pPr>
        <w:jc w:val="center"/>
        <w:rPr>
          <w:b/>
        </w:rPr>
      </w:pPr>
      <w:r>
        <w:rPr>
          <w:b/>
        </w:rPr>
        <w:t>(lista se actualizează periodic pe pagina de internet a MFE</w:t>
      </w:r>
      <w:r w:rsidR="00F332F0">
        <w:rPr>
          <w:b/>
        </w:rPr>
        <w:t>/MT-OIT</w:t>
      </w:r>
      <w:r>
        <w:rPr>
          <w:b/>
        </w:rPr>
        <w:t>)</w:t>
      </w:r>
    </w:p>
    <w:p w14:paraId="1B257AEF" w14:textId="77777777" w:rsidR="00EC1AD8" w:rsidRPr="00F80EBA" w:rsidRDefault="00EC1AD8" w:rsidP="00B468A1">
      <w:pPr>
        <w:jc w:val="center"/>
        <w:rPr>
          <w:b/>
        </w:rPr>
      </w:pPr>
    </w:p>
    <w:p w14:paraId="48330400" w14:textId="77777777" w:rsidR="00B468A1" w:rsidRPr="00B468A1" w:rsidRDefault="00B468A1" w:rsidP="00823463">
      <w:pPr>
        <w:jc w:val="center"/>
        <w:rPr>
          <w:b/>
        </w:rPr>
      </w:pPr>
    </w:p>
    <w:tbl>
      <w:tblPr>
        <w:tblStyle w:val="TableGrid"/>
        <w:tblW w:w="10773" w:type="dxa"/>
        <w:tblInd w:w="108" w:type="dxa"/>
        <w:tblLook w:val="04A0" w:firstRow="1" w:lastRow="0" w:firstColumn="1" w:lastColumn="0" w:noHBand="0" w:noVBand="1"/>
      </w:tblPr>
      <w:tblGrid>
        <w:gridCol w:w="426"/>
        <w:gridCol w:w="10347"/>
      </w:tblGrid>
      <w:tr w:rsidR="00740854" w14:paraId="11A780F8" w14:textId="77777777" w:rsidTr="00A349B9">
        <w:tc>
          <w:tcPr>
            <w:tcW w:w="10773" w:type="dxa"/>
            <w:gridSpan w:val="2"/>
            <w:shd w:val="clear" w:color="auto" w:fill="C6D9F1" w:themeFill="text2" w:themeFillTint="33"/>
          </w:tcPr>
          <w:p w14:paraId="2C77F966" w14:textId="77777777" w:rsidR="00740854" w:rsidRPr="00407FC9" w:rsidRDefault="00740854" w:rsidP="0056790C">
            <w:pPr>
              <w:rPr>
                <w:b/>
              </w:rPr>
            </w:pPr>
            <w:r w:rsidRPr="00407FC9">
              <w:rPr>
                <w:b/>
                <w:sz w:val="22"/>
                <w:szCs w:val="22"/>
              </w:rPr>
              <w:t>AP 1 Îmbunătăţirea mobilităţii prin dezvoltarea reţelei TEN-T şi a transportului cu metroul</w:t>
            </w:r>
          </w:p>
        </w:tc>
      </w:tr>
      <w:tr w:rsidR="00740854" w14:paraId="6A3F4E21" w14:textId="77777777" w:rsidTr="00A349B9">
        <w:tc>
          <w:tcPr>
            <w:tcW w:w="10773" w:type="dxa"/>
            <w:gridSpan w:val="2"/>
            <w:shd w:val="clear" w:color="auto" w:fill="F2DBDB" w:themeFill="accent2" w:themeFillTint="33"/>
          </w:tcPr>
          <w:p w14:paraId="620B656F" w14:textId="4397EAA8" w:rsidR="00740854" w:rsidRPr="00407FC9" w:rsidRDefault="00740854" w:rsidP="0056790C">
            <w:pPr>
              <w:rPr>
                <w:b/>
                <w:sz w:val="22"/>
                <w:szCs w:val="22"/>
              </w:rPr>
            </w:pPr>
            <w:r w:rsidRPr="00407FC9">
              <w:rPr>
                <w:b/>
                <w:sz w:val="22"/>
                <w:szCs w:val="22"/>
              </w:rPr>
              <w:t>OS</w:t>
            </w:r>
            <w:r w:rsidR="005C7BDB" w:rsidRPr="00407FC9">
              <w:rPr>
                <w:b/>
                <w:sz w:val="22"/>
                <w:szCs w:val="22"/>
              </w:rPr>
              <w:t xml:space="preserve"> 1.</w:t>
            </w:r>
            <w:r w:rsidR="00122C16">
              <w:rPr>
                <w:b/>
                <w:sz w:val="22"/>
                <w:szCs w:val="22"/>
              </w:rPr>
              <w:t>3</w:t>
            </w:r>
            <w:r w:rsidRPr="00407FC9">
              <w:rPr>
                <w:b/>
                <w:sz w:val="22"/>
                <w:szCs w:val="22"/>
              </w:rPr>
              <w:t xml:space="preserve"> </w:t>
            </w:r>
            <w:r w:rsidR="00122C16" w:rsidRPr="00122C16">
              <w:rPr>
                <w:b/>
                <w:sz w:val="22"/>
                <w:szCs w:val="22"/>
              </w:rPr>
              <w:t>Creşterea gradului de utilizare a căilor navigabile și a porturilor situate pe reţeaua TEN-T centrală</w:t>
            </w:r>
          </w:p>
        </w:tc>
      </w:tr>
      <w:tr w:rsidR="00406142" w14:paraId="2179C6A4" w14:textId="77777777" w:rsidTr="00406142">
        <w:tc>
          <w:tcPr>
            <w:tcW w:w="426" w:type="dxa"/>
            <w:shd w:val="clear" w:color="auto" w:fill="00B0F0"/>
          </w:tcPr>
          <w:p w14:paraId="19A53D07" w14:textId="77777777" w:rsidR="00406142" w:rsidRPr="000E3CE5" w:rsidRDefault="00406142" w:rsidP="000E3CE5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shd w:val="clear" w:color="auto" w:fill="00B0F0"/>
          </w:tcPr>
          <w:p w14:paraId="732304BD" w14:textId="77777777" w:rsidR="00406142" w:rsidRPr="005C7BDB" w:rsidRDefault="00406142" w:rsidP="0056790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Poiecte fazate( faza II)</w:t>
            </w:r>
          </w:p>
        </w:tc>
      </w:tr>
      <w:tr w:rsidR="00740854" w14:paraId="5B2CD54F" w14:textId="77777777" w:rsidTr="00A349B9">
        <w:tc>
          <w:tcPr>
            <w:tcW w:w="426" w:type="dxa"/>
          </w:tcPr>
          <w:p w14:paraId="57C63E58" w14:textId="77777777" w:rsidR="00740854" w:rsidRPr="00AA0630" w:rsidRDefault="00740854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6B529BB8" w14:textId="6C588B47" w:rsidR="00740854" w:rsidRPr="00740854" w:rsidRDefault="00154D83" w:rsidP="0056790C">
            <w:pPr>
              <w:rPr>
                <w:sz w:val="22"/>
                <w:szCs w:val="22"/>
              </w:rPr>
            </w:pPr>
            <w:r w:rsidRPr="00154D83">
              <w:rPr>
                <w:i/>
                <w:sz w:val="22"/>
                <w:szCs w:val="22"/>
              </w:rPr>
              <w:t>Modernizare ecluze FAZA 2</w:t>
            </w:r>
          </w:p>
        </w:tc>
      </w:tr>
      <w:tr w:rsidR="00406142" w14:paraId="27D5DDB4" w14:textId="77777777" w:rsidTr="00AA0630">
        <w:trPr>
          <w:trHeight w:val="134"/>
        </w:trPr>
        <w:tc>
          <w:tcPr>
            <w:tcW w:w="426" w:type="dxa"/>
            <w:shd w:val="clear" w:color="auto" w:fill="00B0F0"/>
          </w:tcPr>
          <w:p w14:paraId="43801731" w14:textId="77777777" w:rsidR="00406142" w:rsidRPr="000E3CE5" w:rsidRDefault="00406142" w:rsidP="000E3CE5">
            <w:pPr>
              <w:ind w:left="34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shd w:val="clear" w:color="auto" w:fill="00B0F0"/>
          </w:tcPr>
          <w:p w14:paraId="24067C28" w14:textId="1BE40E8B" w:rsidR="00406142" w:rsidRPr="00AA0630" w:rsidRDefault="00AA0630" w:rsidP="0056790C">
            <w:pPr>
              <w:rPr>
                <w:i/>
                <w:iCs/>
                <w:sz w:val="22"/>
                <w:szCs w:val="22"/>
              </w:rPr>
            </w:pPr>
            <w:r w:rsidRPr="00AA0630">
              <w:rPr>
                <w:i/>
                <w:iCs/>
                <w:sz w:val="22"/>
                <w:szCs w:val="22"/>
              </w:rPr>
              <w:t xml:space="preserve">Proiecte </w:t>
            </w:r>
            <w:r w:rsidR="00406142" w:rsidRPr="00AA0630">
              <w:rPr>
                <w:i/>
                <w:iCs/>
                <w:sz w:val="22"/>
                <w:szCs w:val="22"/>
              </w:rPr>
              <w:t xml:space="preserve"> de investiții</w:t>
            </w:r>
          </w:p>
        </w:tc>
      </w:tr>
      <w:tr w:rsidR="005C7BDB" w14:paraId="408A0769" w14:textId="77777777" w:rsidTr="000E3CE5">
        <w:trPr>
          <w:trHeight w:val="325"/>
        </w:trPr>
        <w:tc>
          <w:tcPr>
            <w:tcW w:w="426" w:type="dxa"/>
          </w:tcPr>
          <w:p w14:paraId="52A70DB1" w14:textId="77777777" w:rsidR="005C7BDB" w:rsidRPr="00AA0630" w:rsidRDefault="005C7BDB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6DC52E31" w14:textId="170EA5C4" w:rsidR="005C7BDB" w:rsidRPr="005C7BDB" w:rsidRDefault="00154D83" w:rsidP="0056790C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Îmbunătățirea condițiilor de navigație pe sectorul comun româno-bulgar al Dunăr</w:t>
            </w:r>
            <w:r>
              <w:rPr>
                <w:iCs/>
                <w:sz w:val="22"/>
                <w:szCs w:val="22"/>
              </w:rPr>
              <w:t>ii (km. 845.5 - km. 375)</w:t>
            </w:r>
          </w:p>
        </w:tc>
      </w:tr>
      <w:tr w:rsidR="005C7BDB" w14:paraId="56AE21AA" w14:textId="77777777" w:rsidTr="00A349B9">
        <w:trPr>
          <w:trHeight w:val="134"/>
        </w:trPr>
        <w:tc>
          <w:tcPr>
            <w:tcW w:w="426" w:type="dxa"/>
          </w:tcPr>
          <w:p w14:paraId="0A4B197F" w14:textId="77777777" w:rsidR="005C7BDB" w:rsidRPr="00AA0630" w:rsidRDefault="005C7BDB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7E1DC226" w14:textId="41516F02" w:rsidR="005C7BDB" w:rsidRPr="005C7BDB" w:rsidRDefault="00154D83" w:rsidP="0056790C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Îmbunătățirea condițiilor de navigație pe Dunăre între Călărași și Brăila  (Punctul critic Bala)</w:t>
            </w:r>
          </w:p>
        </w:tc>
      </w:tr>
      <w:tr w:rsidR="005C7BDB" w14:paraId="1EBED58D" w14:textId="77777777" w:rsidTr="00A349B9">
        <w:trPr>
          <w:trHeight w:val="134"/>
        </w:trPr>
        <w:tc>
          <w:tcPr>
            <w:tcW w:w="426" w:type="dxa"/>
          </w:tcPr>
          <w:p w14:paraId="714E6C51" w14:textId="77777777" w:rsidR="005C7BDB" w:rsidRPr="00AA0630" w:rsidRDefault="005C7BDB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689E5F67" w14:textId="6C1C6E8C" w:rsidR="005C7BDB" w:rsidRPr="005C7BDB" w:rsidRDefault="00154D83" w:rsidP="0056790C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Realizarea lucrărilor specifice de apărări de maluri pe Canalul Sulina – Etapa finală</w:t>
            </w:r>
          </w:p>
        </w:tc>
      </w:tr>
      <w:tr w:rsidR="00646959" w14:paraId="0AD7A209" w14:textId="77777777" w:rsidTr="00A349B9">
        <w:trPr>
          <w:trHeight w:val="134"/>
        </w:trPr>
        <w:tc>
          <w:tcPr>
            <w:tcW w:w="426" w:type="dxa"/>
          </w:tcPr>
          <w:p w14:paraId="1A13419D" w14:textId="77777777" w:rsidR="00646959" w:rsidRPr="00AA0630" w:rsidRDefault="00646959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6FC8F122" w14:textId="19C9F45C" w:rsidR="00646959" w:rsidRPr="005C7BDB" w:rsidRDefault="00154D83" w:rsidP="00192553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Modernizarea infrastructurii portuare prin asigurarea creșterii adâncimilor șenalelor și bazinelor și a siguranței nav</w:t>
            </w:r>
            <w:r>
              <w:rPr>
                <w:iCs/>
                <w:sz w:val="22"/>
                <w:szCs w:val="22"/>
              </w:rPr>
              <w:t xml:space="preserve">igației în Portul Constanța </w:t>
            </w:r>
          </w:p>
        </w:tc>
      </w:tr>
      <w:tr w:rsidR="00406142" w14:paraId="06C1ADD9" w14:textId="77777777" w:rsidTr="00A349B9">
        <w:trPr>
          <w:trHeight w:val="134"/>
        </w:trPr>
        <w:tc>
          <w:tcPr>
            <w:tcW w:w="426" w:type="dxa"/>
          </w:tcPr>
          <w:p w14:paraId="0D6FF057" w14:textId="77777777" w:rsidR="00406142" w:rsidRPr="00AA0630" w:rsidRDefault="00406142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1A63EE82" w14:textId="73B03EDE" w:rsidR="00406142" w:rsidRPr="005C7BDB" w:rsidRDefault="00154D83" w:rsidP="0056790C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Realizarea unei dane specializate într-o zonă cu ad</w:t>
            </w:r>
            <w:r>
              <w:rPr>
                <w:iCs/>
                <w:sz w:val="22"/>
                <w:szCs w:val="22"/>
              </w:rPr>
              <w:t xml:space="preserve">âncimi mari (Dana D80) </w:t>
            </w:r>
          </w:p>
        </w:tc>
      </w:tr>
      <w:tr w:rsidR="00F75F8A" w14:paraId="035C4BDB" w14:textId="77777777" w:rsidTr="00A349B9">
        <w:trPr>
          <w:trHeight w:val="134"/>
        </w:trPr>
        <w:tc>
          <w:tcPr>
            <w:tcW w:w="426" w:type="dxa"/>
          </w:tcPr>
          <w:p w14:paraId="4F370F49" w14:textId="77777777" w:rsidR="00F75F8A" w:rsidRPr="00AA0630" w:rsidRDefault="00F75F8A" w:rsidP="00AA063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0E5238DE" w14:textId="4B68B57F" w:rsidR="00F75F8A" w:rsidRPr="005C7BDB" w:rsidRDefault="00154D83" w:rsidP="0056790C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 xml:space="preserve">Dezvoltarea capacității feroviare în portul </w:t>
            </w:r>
            <w:r>
              <w:rPr>
                <w:iCs/>
                <w:sz w:val="22"/>
                <w:szCs w:val="22"/>
              </w:rPr>
              <w:t xml:space="preserve">Constanța Sud - Agigea </w:t>
            </w:r>
          </w:p>
        </w:tc>
      </w:tr>
      <w:tr w:rsidR="00646959" w14:paraId="28387C75" w14:textId="77777777" w:rsidTr="00192553">
        <w:trPr>
          <w:trHeight w:val="134"/>
        </w:trPr>
        <w:tc>
          <w:tcPr>
            <w:tcW w:w="426" w:type="dxa"/>
          </w:tcPr>
          <w:p w14:paraId="1D1EA4DE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3BA79CD5" w14:textId="3F26A0F1" w:rsidR="00646959" w:rsidRPr="00646959" w:rsidRDefault="00154D83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Extinderea la 4 benzi a drumului dintre poarta 7 și joncțiunea cu obiectivul Pod rutier la km 0+540 a CDMN cu drumul care realizează legătura între poarta 9 și poarta 8 spre zona de No</w:t>
            </w:r>
            <w:r>
              <w:rPr>
                <w:iCs/>
                <w:sz w:val="22"/>
                <w:szCs w:val="22"/>
              </w:rPr>
              <w:t>rd a Portului Constanța</w:t>
            </w:r>
          </w:p>
        </w:tc>
      </w:tr>
      <w:tr w:rsidR="00646959" w14:paraId="179A301D" w14:textId="77777777" w:rsidTr="00192553">
        <w:trPr>
          <w:trHeight w:val="134"/>
        </w:trPr>
        <w:tc>
          <w:tcPr>
            <w:tcW w:w="426" w:type="dxa"/>
          </w:tcPr>
          <w:p w14:paraId="1A0B6F9F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43C5D571" w14:textId="38487CEB" w:rsidR="00646959" w:rsidRPr="00646959" w:rsidRDefault="00154D83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Dublarea liniei de cale ferată Agigea Ecluză - Portul Constanța Sud și sitematizarea punctului de racord Agigea Ecluză</w:t>
            </w:r>
          </w:p>
        </w:tc>
      </w:tr>
      <w:tr w:rsidR="00154D83" w14:paraId="423561ED" w14:textId="77777777" w:rsidTr="00192553">
        <w:trPr>
          <w:trHeight w:val="134"/>
        </w:trPr>
        <w:tc>
          <w:tcPr>
            <w:tcW w:w="426" w:type="dxa"/>
          </w:tcPr>
          <w:p w14:paraId="111B661E" w14:textId="77777777" w:rsidR="00154D83" w:rsidRPr="000E3CE5" w:rsidRDefault="00154D83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63294B29" w14:textId="77A05980" w:rsidR="00154D83" w:rsidRPr="00154D83" w:rsidRDefault="00154D83">
            <w:pPr>
              <w:rPr>
                <w:iCs/>
                <w:sz w:val="22"/>
                <w:szCs w:val="22"/>
              </w:rPr>
            </w:pPr>
            <w:r w:rsidRPr="00154D83">
              <w:rPr>
                <w:iCs/>
                <w:sz w:val="22"/>
                <w:szCs w:val="22"/>
              </w:rPr>
              <w:t>Extindere la 4 benzi de circulație între poarta 10 bis și poarta 10</w:t>
            </w:r>
          </w:p>
        </w:tc>
      </w:tr>
      <w:tr w:rsidR="00154D83" w14:paraId="2461A236" w14:textId="77777777" w:rsidTr="00192553">
        <w:trPr>
          <w:trHeight w:val="134"/>
        </w:trPr>
        <w:tc>
          <w:tcPr>
            <w:tcW w:w="426" w:type="dxa"/>
          </w:tcPr>
          <w:p w14:paraId="14FA8882" w14:textId="77777777" w:rsidR="00154D83" w:rsidRPr="000E3CE5" w:rsidRDefault="00154D83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6A539AAC" w14:textId="1BFA6C94" w:rsidR="00154D83" w:rsidRPr="00154D83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Extinderea și modernizarea infrastructurii electrice de gaze și căldură</w:t>
            </w:r>
          </w:p>
        </w:tc>
      </w:tr>
      <w:tr w:rsidR="00154D83" w14:paraId="00015A36" w14:textId="77777777" w:rsidTr="00192553">
        <w:trPr>
          <w:trHeight w:val="134"/>
        </w:trPr>
        <w:tc>
          <w:tcPr>
            <w:tcW w:w="426" w:type="dxa"/>
          </w:tcPr>
          <w:p w14:paraId="5098B068" w14:textId="77777777" w:rsidR="00154D83" w:rsidRPr="000E3CE5" w:rsidRDefault="00154D83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0CB467DE" w14:textId="06F7E800" w:rsidR="00154D83" w:rsidRPr="00154D83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Extindere si modernizare infrastructură de apă și canalizare; preluare ape pluviale prin stabilizarea zonei adiacente</w:t>
            </w:r>
          </w:p>
        </w:tc>
      </w:tr>
      <w:tr w:rsidR="00154D83" w14:paraId="168BF0F6" w14:textId="77777777" w:rsidTr="00192553">
        <w:trPr>
          <w:trHeight w:val="134"/>
        </w:trPr>
        <w:tc>
          <w:tcPr>
            <w:tcW w:w="426" w:type="dxa"/>
          </w:tcPr>
          <w:p w14:paraId="4EEE83B0" w14:textId="77777777" w:rsidR="00154D83" w:rsidRPr="000E3CE5" w:rsidRDefault="00154D83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2F3EC803" w14:textId="4D64F950" w:rsidR="00154D83" w:rsidRPr="00154D83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Transformarea danelor RO-RO 3 - RO-RO 4 în terminal de pasageri</w:t>
            </w:r>
          </w:p>
        </w:tc>
      </w:tr>
      <w:tr w:rsidR="00646959" w14:paraId="05942DE3" w14:textId="77777777" w:rsidTr="000E3CE5">
        <w:trPr>
          <w:trHeight w:val="70"/>
        </w:trPr>
        <w:tc>
          <w:tcPr>
            <w:tcW w:w="426" w:type="dxa"/>
          </w:tcPr>
          <w:p w14:paraId="113476C5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24BD19D1" w14:textId="4FED0B3A" w:rsidR="00646959" w:rsidRPr="00646959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Dezvoltarea insulei in Portul Constanta”- Cheu de acostare pe latura de Nord a insulei artificiale, inclusiv amenajarea zonei de legatura mal – insula, in vederea deservirii viitoarei platforme industriale insulare</w:t>
            </w:r>
            <w:r w:rsidRPr="007B3874" w:rsidDel="007B3874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AA0630" w14:paraId="1718AC55" w14:textId="77777777" w:rsidTr="00192553">
        <w:trPr>
          <w:trHeight w:val="134"/>
        </w:trPr>
        <w:tc>
          <w:tcPr>
            <w:tcW w:w="426" w:type="dxa"/>
          </w:tcPr>
          <w:p w14:paraId="20B11178" w14:textId="77777777" w:rsidR="00AA0630" w:rsidRPr="000E3CE5" w:rsidRDefault="00AA0630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43F7DE51" w14:textId="1CD81484" w:rsidR="00AA0630" w:rsidRPr="00646959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Consolidarea, stabilizarea si amenajarea zonei adiacente Portului Constanta (faleza port) intre portile  de acces</w:t>
            </w:r>
            <w:r w:rsidRPr="007B3874" w:rsidDel="007B3874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7B3874" w14:paraId="45473ECF" w14:textId="77777777" w:rsidTr="00192553">
        <w:trPr>
          <w:trHeight w:val="134"/>
        </w:trPr>
        <w:tc>
          <w:tcPr>
            <w:tcW w:w="426" w:type="dxa"/>
          </w:tcPr>
          <w:p w14:paraId="76CC397E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13C69B79" w14:textId="09C74660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Racord feroviar si sistem de linii ferate industriale in vederea deservirii viitoarei platforme industriale insulare</w:t>
            </w:r>
          </w:p>
        </w:tc>
      </w:tr>
      <w:tr w:rsidR="007B3874" w14:paraId="0972F125" w14:textId="77777777" w:rsidTr="00192553">
        <w:trPr>
          <w:trHeight w:val="134"/>
        </w:trPr>
        <w:tc>
          <w:tcPr>
            <w:tcW w:w="426" w:type="dxa"/>
          </w:tcPr>
          <w:p w14:paraId="59415A79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3B38B48A" w14:textId="0E23E02D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Terminal de barje in Portul Constanta Sud – Etapa a II-a</w:t>
            </w:r>
          </w:p>
        </w:tc>
      </w:tr>
      <w:tr w:rsidR="007B3874" w14:paraId="5B92FD74" w14:textId="77777777" w:rsidTr="00192553">
        <w:trPr>
          <w:trHeight w:val="134"/>
        </w:trPr>
        <w:tc>
          <w:tcPr>
            <w:tcW w:w="426" w:type="dxa"/>
          </w:tcPr>
          <w:p w14:paraId="1999D835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3E0832D5" w14:textId="407AAEEB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Pod rutier peste canalul de legătură și racorduri rutiere în Portul Constanța Sud – Agigea</w:t>
            </w:r>
          </w:p>
        </w:tc>
      </w:tr>
      <w:tr w:rsidR="007B3874" w14:paraId="28BB2E39" w14:textId="77777777" w:rsidTr="00192553">
        <w:trPr>
          <w:trHeight w:val="134"/>
        </w:trPr>
        <w:tc>
          <w:tcPr>
            <w:tcW w:w="426" w:type="dxa"/>
          </w:tcPr>
          <w:p w14:paraId="31123072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21D94F12" w14:textId="21297868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Statia de alimentare LNG, Dana 99</w:t>
            </w:r>
          </w:p>
        </w:tc>
      </w:tr>
      <w:tr w:rsidR="007B3874" w14:paraId="41088210" w14:textId="77777777" w:rsidTr="00192553">
        <w:trPr>
          <w:trHeight w:val="134"/>
        </w:trPr>
        <w:tc>
          <w:tcPr>
            <w:tcW w:w="426" w:type="dxa"/>
          </w:tcPr>
          <w:p w14:paraId="2FE8FB87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18063413" w14:textId="0616135D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Port Galați - Lucrări de infrastructură portuară - Cheu dana 32</w:t>
            </w:r>
          </w:p>
        </w:tc>
      </w:tr>
      <w:tr w:rsidR="007B3874" w14:paraId="6970256C" w14:textId="77777777" w:rsidTr="00192553">
        <w:trPr>
          <w:trHeight w:val="134"/>
        </w:trPr>
        <w:tc>
          <w:tcPr>
            <w:tcW w:w="426" w:type="dxa"/>
          </w:tcPr>
          <w:p w14:paraId="7E726C63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06B5043C" w14:textId="7FFDC31A" w:rsidR="007B3874" w:rsidRPr="007B3874" w:rsidRDefault="007B387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Port Galati</w:t>
            </w:r>
          </w:p>
        </w:tc>
      </w:tr>
      <w:tr w:rsidR="007B3874" w14:paraId="1A95A985" w14:textId="77777777" w:rsidTr="00192553">
        <w:trPr>
          <w:trHeight w:val="134"/>
        </w:trPr>
        <w:tc>
          <w:tcPr>
            <w:tcW w:w="426" w:type="dxa"/>
          </w:tcPr>
          <w:p w14:paraId="2A0D93B5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65E8446B" w14:textId="2F2A57DF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Port Galați - Platforma multimodala etapa II</w:t>
            </w:r>
          </w:p>
        </w:tc>
      </w:tr>
      <w:tr w:rsidR="007B3874" w14:paraId="34AC000D" w14:textId="77777777" w:rsidTr="00192553">
        <w:trPr>
          <w:trHeight w:val="134"/>
        </w:trPr>
        <w:tc>
          <w:tcPr>
            <w:tcW w:w="426" w:type="dxa"/>
          </w:tcPr>
          <w:p w14:paraId="7A951553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44601254" w14:textId="72D20DE6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Port Galați - amenajare dane RO-RO Port Bazin Nou</w:t>
            </w:r>
          </w:p>
        </w:tc>
      </w:tr>
      <w:tr w:rsidR="007B3874" w14:paraId="50C906C9" w14:textId="77777777" w:rsidTr="00192553">
        <w:trPr>
          <w:trHeight w:val="134"/>
        </w:trPr>
        <w:tc>
          <w:tcPr>
            <w:tcW w:w="426" w:type="dxa"/>
          </w:tcPr>
          <w:p w14:paraId="458ABCE7" w14:textId="77777777" w:rsidR="007B3874" w:rsidRPr="000E3CE5" w:rsidRDefault="007B3874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767DBD03" w14:textId="334B4A9A" w:rsidR="007B3874" w:rsidRPr="007B3874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Realizarea lucrărilor de infrastructură în vederea dezvoltării de terminale specializate în Portul Constanța Sud – Mol 3S-4S - etapele I+II+III</w:t>
            </w:r>
          </w:p>
        </w:tc>
      </w:tr>
      <w:tr w:rsidR="00AA0630" w14:paraId="59537476" w14:textId="77777777" w:rsidTr="00AA0630">
        <w:trPr>
          <w:trHeight w:val="134"/>
        </w:trPr>
        <w:tc>
          <w:tcPr>
            <w:tcW w:w="426" w:type="dxa"/>
            <w:shd w:val="clear" w:color="auto" w:fill="00B0F0"/>
          </w:tcPr>
          <w:p w14:paraId="289809BA" w14:textId="77777777" w:rsidR="00AA0630" w:rsidRPr="000E3CE5" w:rsidRDefault="00AA0630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shd w:val="clear" w:color="auto" w:fill="00B0F0"/>
            <w:vAlign w:val="bottom"/>
          </w:tcPr>
          <w:p w14:paraId="6BB9FE08" w14:textId="629FF939" w:rsidR="00AA0630" w:rsidRPr="00AA0630" w:rsidRDefault="00AA0630">
            <w:pPr>
              <w:rPr>
                <w:i/>
                <w:iCs/>
                <w:sz w:val="22"/>
                <w:szCs w:val="22"/>
              </w:rPr>
            </w:pPr>
            <w:r w:rsidRPr="00AA0630">
              <w:rPr>
                <w:i/>
                <w:iCs/>
                <w:sz w:val="22"/>
                <w:szCs w:val="22"/>
              </w:rPr>
              <w:t>Proiecte de A</w:t>
            </w:r>
            <w:r w:rsidR="0064780D">
              <w:rPr>
                <w:i/>
                <w:iCs/>
                <w:sz w:val="22"/>
                <w:szCs w:val="22"/>
              </w:rPr>
              <w:t>sistență Tehnică</w:t>
            </w:r>
          </w:p>
        </w:tc>
      </w:tr>
      <w:tr w:rsidR="00646959" w14:paraId="0F4B7678" w14:textId="77777777" w:rsidTr="00192553">
        <w:trPr>
          <w:trHeight w:val="134"/>
        </w:trPr>
        <w:tc>
          <w:tcPr>
            <w:tcW w:w="426" w:type="dxa"/>
          </w:tcPr>
          <w:p w14:paraId="71A7C0EF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4BA18A82" w14:textId="2E28EE74" w:rsidR="00646959" w:rsidRPr="00646959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Elaborarea docuemntației tehnico-economice pentru realizarea unei dane specializate într-o zonă cu adâncimi mari (Dana D80)</w:t>
            </w:r>
          </w:p>
        </w:tc>
      </w:tr>
      <w:tr w:rsidR="00646959" w14:paraId="6C4C554F" w14:textId="77777777" w:rsidTr="00192553">
        <w:trPr>
          <w:trHeight w:val="134"/>
        </w:trPr>
        <w:tc>
          <w:tcPr>
            <w:tcW w:w="426" w:type="dxa"/>
          </w:tcPr>
          <w:p w14:paraId="5D0C99E1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47784719" w14:textId="73509D72" w:rsidR="00646959" w:rsidRPr="00646959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Elaborarea docuemntației tehnico-economice pentru dezvoltarea capacității feroviare în portul Constanța Sud - Agigea</w:t>
            </w:r>
          </w:p>
        </w:tc>
      </w:tr>
      <w:tr w:rsidR="00646959" w14:paraId="0A21578B" w14:textId="77777777" w:rsidTr="00192553">
        <w:trPr>
          <w:trHeight w:val="134"/>
        </w:trPr>
        <w:tc>
          <w:tcPr>
            <w:tcW w:w="426" w:type="dxa"/>
          </w:tcPr>
          <w:p w14:paraId="47719FA0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6D059490" w14:textId="76B51F4A" w:rsidR="00646959" w:rsidRPr="00646959" w:rsidRDefault="007B3874">
            <w:pPr>
              <w:rPr>
                <w:iCs/>
                <w:sz w:val="22"/>
                <w:szCs w:val="22"/>
              </w:rPr>
            </w:pPr>
            <w:r w:rsidRPr="007B3874">
              <w:rPr>
                <w:iCs/>
                <w:sz w:val="22"/>
                <w:szCs w:val="22"/>
              </w:rPr>
              <w:t>Elaborarea docuemntației tehnico-economice pentru extinderea la 4 benzi a drumului dintre poarta 7 și joncțiunea cu obiectivul Pod rutier la km 0+540 a CDMN cu drumul care realizează legătura între poarta 9 și poarta 8 spre zona de Nord a Portului Constanța</w:t>
            </w:r>
          </w:p>
        </w:tc>
      </w:tr>
      <w:tr w:rsidR="00646959" w14:paraId="6C73D752" w14:textId="77777777" w:rsidTr="00192553">
        <w:trPr>
          <w:trHeight w:val="134"/>
        </w:trPr>
        <w:tc>
          <w:tcPr>
            <w:tcW w:w="426" w:type="dxa"/>
          </w:tcPr>
          <w:p w14:paraId="3C283375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6D4ADFAD" w14:textId="1D7E43E9" w:rsidR="00646959" w:rsidRPr="00646959" w:rsidRDefault="00136E6D">
            <w:pPr>
              <w:rPr>
                <w:iCs/>
                <w:sz w:val="22"/>
                <w:szCs w:val="22"/>
              </w:rPr>
            </w:pPr>
            <w:r w:rsidRPr="00136E6D">
              <w:rPr>
                <w:iCs/>
                <w:sz w:val="22"/>
                <w:szCs w:val="22"/>
              </w:rPr>
              <w:t>Elaborarea docuemntației tehnico-economice pentru dublarea liniei de cale ferată Agigea Ecluză - Portul Constanța Sud și sitematizarea punctului de racord Agigea Ecluză</w:t>
            </w:r>
          </w:p>
        </w:tc>
      </w:tr>
      <w:tr w:rsidR="00136E6D" w14:paraId="72C3ABC8" w14:textId="77777777" w:rsidTr="00192553">
        <w:trPr>
          <w:trHeight w:val="134"/>
        </w:trPr>
        <w:tc>
          <w:tcPr>
            <w:tcW w:w="426" w:type="dxa"/>
          </w:tcPr>
          <w:p w14:paraId="33A0E435" w14:textId="77777777" w:rsidR="00136E6D" w:rsidRPr="000E3CE5" w:rsidRDefault="00136E6D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3E5F8D7C" w14:textId="344DC261" w:rsidR="00136E6D" w:rsidRPr="00136E6D" w:rsidRDefault="00136E6D">
            <w:pPr>
              <w:rPr>
                <w:iCs/>
                <w:sz w:val="22"/>
                <w:szCs w:val="22"/>
              </w:rPr>
            </w:pPr>
            <w:r w:rsidRPr="00136E6D">
              <w:rPr>
                <w:iCs/>
                <w:sz w:val="22"/>
                <w:szCs w:val="22"/>
              </w:rPr>
              <w:t>Elaborarea docuemntației tehnico-economice pentru extindere la 4 benzi de circulație între poarta 10 bis și poarta 10</w:t>
            </w:r>
          </w:p>
        </w:tc>
      </w:tr>
      <w:tr w:rsidR="00136E6D" w14:paraId="1EC7E552" w14:textId="77777777" w:rsidTr="00192553">
        <w:trPr>
          <w:trHeight w:val="134"/>
        </w:trPr>
        <w:tc>
          <w:tcPr>
            <w:tcW w:w="426" w:type="dxa"/>
          </w:tcPr>
          <w:p w14:paraId="57A1FA69" w14:textId="77777777" w:rsidR="00136E6D" w:rsidRPr="000E3CE5" w:rsidRDefault="00136E6D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C107791" w14:textId="1C8D5D77" w:rsidR="00136E6D" w:rsidRPr="00136E6D" w:rsidRDefault="00136E6D">
            <w:pPr>
              <w:rPr>
                <w:iCs/>
                <w:sz w:val="22"/>
                <w:szCs w:val="22"/>
              </w:rPr>
            </w:pPr>
            <w:r w:rsidRPr="00136E6D">
              <w:rPr>
                <w:iCs/>
                <w:sz w:val="22"/>
                <w:szCs w:val="22"/>
              </w:rPr>
              <w:t>Extinderea și modernizarea infrastructurii electrice în portul Constanța</w:t>
            </w:r>
          </w:p>
        </w:tc>
      </w:tr>
      <w:tr w:rsidR="00136E6D" w14:paraId="604B681D" w14:textId="77777777" w:rsidTr="00192553">
        <w:trPr>
          <w:trHeight w:val="134"/>
        </w:trPr>
        <w:tc>
          <w:tcPr>
            <w:tcW w:w="426" w:type="dxa"/>
          </w:tcPr>
          <w:p w14:paraId="75B54723" w14:textId="77777777" w:rsidR="00136E6D" w:rsidRPr="000E3CE5" w:rsidRDefault="00136E6D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46770D70" w14:textId="27B76E65" w:rsidR="00136E6D" w:rsidRPr="00136E6D" w:rsidRDefault="00A02038">
            <w:pPr>
              <w:rPr>
                <w:iCs/>
                <w:sz w:val="22"/>
                <w:szCs w:val="22"/>
              </w:rPr>
            </w:pPr>
            <w:r w:rsidRPr="00A02038">
              <w:rPr>
                <w:iCs/>
                <w:sz w:val="22"/>
                <w:szCs w:val="22"/>
              </w:rPr>
              <w:t>Elaborarea docuemntației tehnico-economice pentru extindere si modernizare infrastructură de apă și canalizare; preluare ape pluviale prin stabilizarea zonei adiacente</w:t>
            </w:r>
          </w:p>
        </w:tc>
      </w:tr>
      <w:tr w:rsidR="00136E6D" w14:paraId="05811F4E" w14:textId="77777777" w:rsidTr="00192553">
        <w:trPr>
          <w:trHeight w:val="134"/>
        </w:trPr>
        <w:tc>
          <w:tcPr>
            <w:tcW w:w="426" w:type="dxa"/>
          </w:tcPr>
          <w:p w14:paraId="47E605FD" w14:textId="77777777" w:rsidR="00136E6D" w:rsidRPr="000E3CE5" w:rsidRDefault="00136E6D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5E809280" w14:textId="26A3A411" w:rsidR="00136E6D" w:rsidRPr="00136E6D" w:rsidRDefault="00A02038">
            <w:pPr>
              <w:rPr>
                <w:iCs/>
                <w:sz w:val="22"/>
                <w:szCs w:val="22"/>
              </w:rPr>
            </w:pPr>
            <w:r w:rsidRPr="00A02038">
              <w:rPr>
                <w:iCs/>
                <w:sz w:val="22"/>
                <w:szCs w:val="22"/>
              </w:rPr>
              <w:t>Elaborarea documentației tehnico-economice pentru proiectul Port Galați</w:t>
            </w:r>
          </w:p>
        </w:tc>
      </w:tr>
      <w:tr w:rsidR="000E3CE5" w14:paraId="2C9BFAB4" w14:textId="77777777" w:rsidTr="00192553">
        <w:trPr>
          <w:trHeight w:val="134"/>
        </w:trPr>
        <w:tc>
          <w:tcPr>
            <w:tcW w:w="426" w:type="dxa"/>
          </w:tcPr>
          <w:p w14:paraId="33185F26" w14:textId="77777777" w:rsidR="000E3CE5" w:rsidRPr="000E3CE5" w:rsidRDefault="000E3CE5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4907001B" w14:textId="698DF661" w:rsidR="000E3CE5" w:rsidRPr="00646959" w:rsidRDefault="00A02038">
            <w:pPr>
              <w:rPr>
                <w:iCs/>
                <w:sz w:val="22"/>
                <w:szCs w:val="22"/>
              </w:rPr>
            </w:pPr>
            <w:r w:rsidRPr="00A02038">
              <w:rPr>
                <w:iCs/>
                <w:sz w:val="22"/>
                <w:szCs w:val="22"/>
              </w:rPr>
              <w:t>Elaborarea docuemntației tehnico-economice pentru transformarea danelor RO-RO 3 - RO-RO 4 în terminal de pasageri - 350 ml cu 1.5 nave/zi (S5)</w:t>
            </w:r>
            <w:r w:rsidRPr="00A02038" w:rsidDel="00136E6D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0E3CE5" w14:paraId="2F3870F9" w14:textId="77777777" w:rsidTr="00192553">
        <w:trPr>
          <w:trHeight w:val="134"/>
        </w:trPr>
        <w:tc>
          <w:tcPr>
            <w:tcW w:w="426" w:type="dxa"/>
          </w:tcPr>
          <w:p w14:paraId="76ED9EA2" w14:textId="77777777" w:rsidR="000E3CE5" w:rsidRPr="000E3CE5" w:rsidRDefault="000E3CE5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14EBA57D" w14:textId="41CDFFA4" w:rsidR="000E3CE5" w:rsidRPr="00646959" w:rsidRDefault="00A02038">
            <w:pPr>
              <w:rPr>
                <w:iCs/>
                <w:sz w:val="22"/>
                <w:szCs w:val="22"/>
              </w:rPr>
            </w:pPr>
            <w:r w:rsidRPr="00A02038">
              <w:rPr>
                <w:iCs/>
                <w:sz w:val="22"/>
                <w:szCs w:val="22"/>
              </w:rPr>
              <w:t xml:space="preserve">Elaborarea docuemntației tehnico-economice pentru realizarea lucrărilor de infrastructură în vederea dezvoltării de terminale specializate în Portul Constanța Sud – Mol 3S-4S - etapele I+II+III </w:t>
            </w:r>
          </w:p>
        </w:tc>
      </w:tr>
      <w:tr w:rsidR="00646959" w14:paraId="37F5BC2D" w14:textId="77777777" w:rsidTr="00A349B9">
        <w:trPr>
          <w:trHeight w:val="134"/>
        </w:trPr>
        <w:tc>
          <w:tcPr>
            <w:tcW w:w="10773" w:type="dxa"/>
            <w:gridSpan w:val="2"/>
            <w:shd w:val="clear" w:color="auto" w:fill="DBE5F1" w:themeFill="accent1" w:themeFillTint="33"/>
          </w:tcPr>
          <w:p w14:paraId="2352BBA7" w14:textId="77777777" w:rsidR="00646959" w:rsidRPr="00407FC9" w:rsidRDefault="00646959" w:rsidP="0056790C">
            <w:pPr>
              <w:rPr>
                <w:b/>
                <w:iCs/>
                <w:sz w:val="22"/>
                <w:szCs w:val="22"/>
              </w:rPr>
            </w:pPr>
            <w:r w:rsidRPr="00407FC9">
              <w:rPr>
                <w:b/>
                <w:iCs/>
                <w:sz w:val="22"/>
                <w:szCs w:val="22"/>
              </w:rPr>
              <w:t>AP 2 Dezvoltarea unui sistem de transport multimodal, de calitate, durabil şi eficient</w:t>
            </w:r>
          </w:p>
        </w:tc>
      </w:tr>
      <w:tr w:rsidR="00646959" w14:paraId="790EBC26" w14:textId="77777777" w:rsidTr="00A349B9">
        <w:trPr>
          <w:trHeight w:val="134"/>
        </w:trPr>
        <w:tc>
          <w:tcPr>
            <w:tcW w:w="10773" w:type="dxa"/>
            <w:gridSpan w:val="2"/>
            <w:shd w:val="clear" w:color="auto" w:fill="F2DBDB" w:themeFill="accent2" w:themeFillTint="33"/>
          </w:tcPr>
          <w:p w14:paraId="6940E143" w14:textId="0431C996" w:rsidR="00646959" w:rsidRPr="00407FC9" w:rsidRDefault="00646959" w:rsidP="00A349B9">
            <w:pPr>
              <w:rPr>
                <w:b/>
                <w:iCs/>
                <w:sz w:val="22"/>
                <w:szCs w:val="22"/>
              </w:rPr>
            </w:pPr>
            <w:r w:rsidRPr="00407FC9">
              <w:rPr>
                <w:b/>
                <w:iCs/>
                <w:sz w:val="22"/>
                <w:szCs w:val="22"/>
              </w:rPr>
              <w:t>OS 2.</w:t>
            </w:r>
            <w:r w:rsidR="00122C16">
              <w:rPr>
                <w:b/>
                <w:iCs/>
                <w:sz w:val="22"/>
                <w:szCs w:val="22"/>
              </w:rPr>
              <w:t>4</w:t>
            </w:r>
            <w:r w:rsidRPr="00407FC9">
              <w:rPr>
                <w:b/>
                <w:iCs/>
                <w:sz w:val="22"/>
                <w:szCs w:val="22"/>
              </w:rPr>
              <w:t xml:space="preserve"> </w:t>
            </w:r>
            <w:r w:rsidR="00122C16" w:rsidRPr="00122C16">
              <w:rPr>
                <w:b/>
                <w:bCs/>
                <w:iCs/>
                <w:sz w:val="22"/>
                <w:szCs w:val="22"/>
              </w:rPr>
              <w:t>Creşterea volumului de mărfuri tranzitate prin terminale intermodale şi porturi</w:t>
            </w:r>
          </w:p>
        </w:tc>
      </w:tr>
      <w:tr w:rsidR="00412BCA" w14:paraId="273830B0" w14:textId="77777777" w:rsidTr="00412BCA">
        <w:trPr>
          <w:trHeight w:val="134"/>
        </w:trPr>
        <w:tc>
          <w:tcPr>
            <w:tcW w:w="426" w:type="dxa"/>
            <w:shd w:val="clear" w:color="auto" w:fill="00B0F0"/>
          </w:tcPr>
          <w:p w14:paraId="58073D25" w14:textId="77777777" w:rsidR="00412BCA" w:rsidRPr="000E3CE5" w:rsidRDefault="00412BCA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shd w:val="clear" w:color="auto" w:fill="00B0F0"/>
          </w:tcPr>
          <w:p w14:paraId="28C1A087" w14:textId="050F2A21" w:rsidR="00412BCA" w:rsidRPr="00A349B9" w:rsidRDefault="00412BCA" w:rsidP="0056790C">
            <w:pPr>
              <w:rPr>
                <w:iCs/>
                <w:sz w:val="22"/>
                <w:szCs w:val="22"/>
              </w:rPr>
            </w:pPr>
            <w:r w:rsidRPr="00AA0630">
              <w:rPr>
                <w:i/>
                <w:iCs/>
                <w:sz w:val="22"/>
                <w:szCs w:val="22"/>
              </w:rPr>
              <w:t>Proiecte  de investiții</w:t>
            </w:r>
          </w:p>
        </w:tc>
      </w:tr>
      <w:tr w:rsidR="00646959" w14:paraId="792B48A8" w14:textId="77777777" w:rsidTr="00A349B9">
        <w:trPr>
          <w:trHeight w:val="134"/>
        </w:trPr>
        <w:tc>
          <w:tcPr>
            <w:tcW w:w="426" w:type="dxa"/>
          </w:tcPr>
          <w:p w14:paraId="31B09B04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5F37C271" w14:textId="31CFF507" w:rsidR="00646959" w:rsidRPr="00A349B9" w:rsidRDefault="00A02038" w:rsidP="0056790C">
            <w:pPr>
              <w:rPr>
                <w:iCs/>
                <w:sz w:val="22"/>
                <w:szCs w:val="22"/>
              </w:rPr>
            </w:pPr>
            <w:r w:rsidRPr="00A02038">
              <w:rPr>
                <w:iCs/>
                <w:sz w:val="22"/>
                <w:szCs w:val="22"/>
              </w:rPr>
              <w:t>Multimodal Timișoara</w:t>
            </w:r>
            <w:r w:rsidRPr="00A02038" w:rsidDel="00A02038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646959" w14:paraId="502AA989" w14:textId="77777777" w:rsidTr="00A349B9">
        <w:trPr>
          <w:trHeight w:val="134"/>
        </w:trPr>
        <w:tc>
          <w:tcPr>
            <w:tcW w:w="426" w:type="dxa"/>
          </w:tcPr>
          <w:p w14:paraId="0C8F4C8C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70783F8B" w14:textId="11F7DA7F" w:rsidR="00646959" w:rsidRPr="00A349B9" w:rsidRDefault="00A02038" w:rsidP="0056790C">
            <w:pPr>
              <w:rPr>
                <w:iCs/>
                <w:sz w:val="22"/>
                <w:szCs w:val="22"/>
              </w:rPr>
            </w:pPr>
            <w:r w:rsidRPr="00A02038">
              <w:rPr>
                <w:iCs/>
                <w:sz w:val="22"/>
                <w:szCs w:val="22"/>
              </w:rPr>
              <w:t>Multimodal Cluj Napoca</w:t>
            </w:r>
            <w:r w:rsidRPr="00A02038" w:rsidDel="00A02038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412BCA" w14:paraId="0045478F" w14:textId="77777777" w:rsidTr="00A349B9">
        <w:trPr>
          <w:trHeight w:val="134"/>
        </w:trPr>
        <w:tc>
          <w:tcPr>
            <w:tcW w:w="426" w:type="dxa"/>
          </w:tcPr>
          <w:p w14:paraId="0FB6D84B" w14:textId="77777777" w:rsidR="00412BCA" w:rsidRPr="000E3CE5" w:rsidRDefault="00412BCA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49481D2" w14:textId="6C860284" w:rsidR="00412BCA" w:rsidRPr="00A349B9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Multimodal Bacău</w:t>
            </w:r>
            <w:r w:rsidRPr="00A02038" w:rsidDel="00A02038">
              <w:rPr>
                <w:rFonts w:cs="Calibri"/>
                <w:sz w:val="22"/>
                <w:szCs w:val="22"/>
                <w:lang w:eastAsia="ro-RO"/>
              </w:rPr>
              <w:t xml:space="preserve"> </w:t>
            </w:r>
          </w:p>
        </w:tc>
      </w:tr>
      <w:tr w:rsidR="00646959" w14:paraId="6A00899F" w14:textId="77777777" w:rsidTr="00A349B9">
        <w:trPr>
          <w:trHeight w:val="134"/>
        </w:trPr>
        <w:tc>
          <w:tcPr>
            <w:tcW w:w="426" w:type="dxa"/>
          </w:tcPr>
          <w:p w14:paraId="7CD6EC92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5C3EA303" w14:textId="73496DB6" w:rsidR="00646959" w:rsidRPr="00A349B9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Multimodal Oradea</w:t>
            </w:r>
            <w:r w:rsidRPr="00A02038" w:rsidDel="00A02038">
              <w:rPr>
                <w:rFonts w:cs="Calibri"/>
                <w:sz w:val="22"/>
                <w:szCs w:val="22"/>
                <w:lang w:eastAsia="ro-RO"/>
              </w:rPr>
              <w:t xml:space="preserve"> </w:t>
            </w:r>
          </w:p>
        </w:tc>
      </w:tr>
      <w:tr w:rsidR="00646959" w14:paraId="2F138EA9" w14:textId="77777777" w:rsidTr="00A349B9">
        <w:trPr>
          <w:trHeight w:val="134"/>
        </w:trPr>
        <w:tc>
          <w:tcPr>
            <w:tcW w:w="426" w:type="dxa"/>
          </w:tcPr>
          <w:p w14:paraId="31AC894E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431C486E" w14:textId="6302D02F" w:rsidR="00646959" w:rsidRPr="00A349B9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 xml:space="preserve">Port Brăila </w:t>
            </w:r>
          </w:p>
        </w:tc>
      </w:tr>
      <w:tr w:rsidR="00646959" w14:paraId="2DE0563A" w14:textId="77777777" w:rsidTr="00A349B9">
        <w:trPr>
          <w:trHeight w:val="134"/>
        </w:trPr>
        <w:tc>
          <w:tcPr>
            <w:tcW w:w="426" w:type="dxa"/>
          </w:tcPr>
          <w:p w14:paraId="1C54B60C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8D8BD3A" w14:textId="7DF978A8" w:rsidR="00646959" w:rsidRPr="00A349B9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„DANUBE – Reţea de acces la Dunăre – Deblocarea circulaţiei în Europa prin dezvoltarea în România a unei infrastructuri de porturi TEN –T de înaltă calitate în condiţii economice optime – Port Drobeta Turnu Severin”</w:t>
            </w:r>
          </w:p>
        </w:tc>
      </w:tr>
      <w:tr w:rsidR="00646959" w14:paraId="6DF52DE8" w14:textId="77777777" w:rsidTr="00A349B9">
        <w:trPr>
          <w:trHeight w:val="134"/>
        </w:trPr>
        <w:tc>
          <w:tcPr>
            <w:tcW w:w="426" w:type="dxa"/>
          </w:tcPr>
          <w:p w14:paraId="1258C82A" w14:textId="77777777" w:rsidR="00646959" w:rsidRPr="000E3CE5" w:rsidRDefault="00646959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303A59B" w14:textId="6696C036" w:rsidR="00646959" w:rsidRPr="00BA0E62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Reabilitarea şi modernizarea infrastructurii portuare în portul Olteniţa - etapa II</w:t>
            </w:r>
          </w:p>
        </w:tc>
      </w:tr>
      <w:tr w:rsidR="00412BCA" w14:paraId="5EC1BD7B" w14:textId="77777777" w:rsidTr="00A349B9">
        <w:trPr>
          <w:trHeight w:val="134"/>
        </w:trPr>
        <w:tc>
          <w:tcPr>
            <w:tcW w:w="426" w:type="dxa"/>
          </w:tcPr>
          <w:p w14:paraId="71EF0E32" w14:textId="77777777" w:rsidR="00412BCA" w:rsidRPr="000E3CE5" w:rsidRDefault="00412BCA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B008A2C" w14:textId="4058C922" w:rsidR="00412BCA" w:rsidRPr="00BA0E62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Reabilitarea şi modernizarea infrastructurii de transport naval în porturile din afara reţelei TEN-T - Port Orşova</w:t>
            </w:r>
          </w:p>
        </w:tc>
      </w:tr>
      <w:tr w:rsidR="00A02038" w14:paraId="2C448000" w14:textId="77777777" w:rsidTr="00A349B9">
        <w:trPr>
          <w:trHeight w:val="134"/>
        </w:trPr>
        <w:tc>
          <w:tcPr>
            <w:tcW w:w="426" w:type="dxa"/>
          </w:tcPr>
          <w:p w14:paraId="0D4BAE8F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2B746B48" w14:textId="40BB9E74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DANUBE – Reţea de acces la Dunăre – Deblocarea circulaţiei în Europa prin dezvoltarea în România a unei infrastructuri de porturi TEN-T de înaltă calitate în condiţii economice optime – Port Cernavodă</w:t>
            </w:r>
          </w:p>
        </w:tc>
      </w:tr>
      <w:tr w:rsidR="00A02038" w14:paraId="221B7A79" w14:textId="77777777" w:rsidTr="00A349B9">
        <w:trPr>
          <w:trHeight w:val="134"/>
        </w:trPr>
        <w:tc>
          <w:tcPr>
            <w:tcW w:w="426" w:type="dxa"/>
          </w:tcPr>
          <w:p w14:paraId="5AEF477B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28961E77" w14:textId="760C47B1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Reabilitarea şi modernizarea infrastructurii de transport naval în porturile din afara reţelei TEN-T - Port Corabia</w:t>
            </w:r>
          </w:p>
        </w:tc>
      </w:tr>
      <w:tr w:rsidR="00A02038" w14:paraId="302FFCF9" w14:textId="77777777" w:rsidTr="00A349B9">
        <w:trPr>
          <w:trHeight w:val="134"/>
        </w:trPr>
        <w:tc>
          <w:tcPr>
            <w:tcW w:w="426" w:type="dxa"/>
          </w:tcPr>
          <w:p w14:paraId="13363320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21540AD3" w14:textId="6131574C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Giurgiu</w:t>
            </w:r>
          </w:p>
        </w:tc>
      </w:tr>
      <w:tr w:rsidR="00A02038" w14:paraId="0636C02D" w14:textId="77777777" w:rsidTr="00A349B9">
        <w:trPr>
          <w:trHeight w:val="134"/>
        </w:trPr>
        <w:tc>
          <w:tcPr>
            <w:tcW w:w="426" w:type="dxa"/>
          </w:tcPr>
          <w:p w14:paraId="3C089866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30CB66E2" w14:textId="4D84DCD4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Extinderea infrastructurii portului Calafat  (km 795) şi sistematizarea dispozitivului feroviar al portului</w:t>
            </w:r>
          </w:p>
        </w:tc>
      </w:tr>
      <w:tr w:rsidR="00A02038" w14:paraId="339241B2" w14:textId="77777777" w:rsidTr="00A349B9">
        <w:trPr>
          <w:trHeight w:val="134"/>
        </w:trPr>
        <w:tc>
          <w:tcPr>
            <w:tcW w:w="426" w:type="dxa"/>
          </w:tcPr>
          <w:p w14:paraId="7D772A2D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5F9A0A84" w14:textId="7F54AE20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Isaccea</w:t>
            </w:r>
          </w:p>
        </w:tc>
      </w:tr>
      <w:tr w:rsidR="00A02038" w14:paraId="24F760E4" w14:textId="77777777" w:rsidTr="00A349B9">
        <w:trPr>
          <w:trHeight w:val="134"/>
        </w:trPr>
        <w:tc>
          <w:tcPr>
            <w:tcW w:w="426" w:type="dxa"/>
          </w:tcPr>
          <w:p w14:paraId="0CEF180B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4B7A1152" w14:textId="136EC05D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Tulcea- Etapa I</w:t>
            </w:r>
          </w:p>
        </w:tc>
      </w:tr>
      <w:tr w:rsidR="00A02038" w14:paraId="126292C0" w14:textId="77777777" w:rsidTr="00A349B9">
        <w:trPr>
          <w:trHeight w:val="134"/>
        </w:trPr>
        <w:tc>
          <w:tcPr>
            <w:tcW w:w="426" w:type="dxa"/>
          </w:tcPr>
          <w:p w14:paraId="414CC619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39587A8F" w14:textId="2C77C60A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Tulcea- Etapa II</w:t>
            </w:r>
          </w:p>
        </w:tc>
      </w:tr>
      <w:tr w:rsidR="00A02038" w14:paraId="3DB8997C" w14:textId="77777777" w:rsidTr="00A349B9">
        <w:trPr>
          <w:trHeight w:val="134"/>
        </w:trPr>
        <w:tc>
          <w:tcPr>
            <w:tcW w:w="426" w:type="dxa"/>
          </w:tcPr>
          <w:p w14:paraId="6AA47836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42A48CC1" w14:textId="350008D1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>
              <w:rPr>
                <w:rFonts w:cs="Calibri"/>
                <w:sz w:val="22"/>
                <w:szCs w:val="22"/>
                <w:lang w:eastAsia="ro-RO"/>
              </w:rPr>
              <w:t>Port Ovidiu</w:t>
            </w:r>
          </w:p>
        </w:tc>
      </w:tr>
      <w:tr w:rsidR="00192553" w14:paraId="3E5F915A" w14:textId="77777777" w:rsidTr="00A349B9">
        <w:trPr>
          <w:trHeight w:val="134"/>
        </w:trPr>
        <w:tc>
          <w:tcPr>
            <w:tcW w:w="426" w:type="dxa"/>
          </w:tcPr>
          <w:p w14:paraId="498F0F7E" w14:textId="77777777" w:rsidR="00192553" w:rsidRPr="000E3CE5" w:rsidRDefault="00192553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10523FA0" w14:textId="2928FE4F" w:rsidR="00192553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Medgidia</w:t>
            </w:r>
          </w:p>
        </w:tc>
      </w:tr>
      <w:tr w:rsidR="00412BCA" w14:paraId="3EEC80B6" w14:textId="77777777" w:rsidTr="00A349B9">
        <w:trPr>
          <w:trHeight w:val="134"/>
        </w:trPr>
        <w:tc>
          <w:tcPr>
            <w:tcW w:w="426" w:type="dxa"/>
          </w:tcPr>
          <w:p w14:paraId="7357F452" w14:textId="77777777" w:rsidR="00412BCA" w:rsidRPr="000E3CE5" w:rsidRDefault="00412BCA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1044EAB3" w14:textId="24B0F830" w:rsidR="00412BCA" w:rsidRPr="00BA0E62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Luminița</w:t>
            </w:r>
          </w:p>
        </w:tc>
      </w:tr>
      <w:tr w:rsidR="00A02038" w14:paraId="7BF0ABE4" w14:textId="77777777" w:rsidTr="00A349B9">
        <w:trPr>
          <w:trHeight w:val="134"/>
        </w:trPr>
        <w:tc>
          <w:tcPr>
            <w:tcW w:w="426" w:type="dxa"/>
          </w:tcPr>
          <w:p w14:paraId="570F199B" w14:textId="77777777" w:rsidR="00A02038" w:rsidRPr="000E3CE5" w:rsidRDefault="00A02038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95639B4" w14:textId="491D6708" w:rsidR="00A02038" w:rsidRPr="00A02038" w:rsidRDefault="00A02038" w:rsidP="00BA0E62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Sulina</w:t>
            </w:r>
          </w:p>
        </w:tc>
      </w:tr>
      <w:tr w:rsidR="00412BCA" w14:paraId="38ECFDDA" w14:textId="77777777" w:rsidTr="00412BCA">
        <w:trPr>
          <w:trHeight w:val="134"/>
        </w:trPr>
        <w:tc>
          <w:tcPr>
            <w:tcW w:w="426" w:type="dxa"/>
            <w:shd w:val="clear" w:color="auto" w:fill="00B0F0"/>
          </w:tcPr>
          <w:p w14:paraId="0B41E250" w14:textId="77777777" w:rsidR="00412BCA" w:rsidRPr="000E3CE5" w:rsidRDefault="00412BCA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shd w:val="clear" w:color="auto" w:fill="00B0F0"/>
            <w:vAlign w:val="center"/>
          </w:tcPr>
          <w:p w14:paraId="7993DF5D" w14:textId="67CD1AD1" w:rsidR="00412BCA" w:rsidRPr="00BA0E62" w:rsidRDefault="00412BCA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A0630">
              <w:rPr>
                <w:i/>
                <w:iCs/>
                <w:sz w:val="22"/>
                <w:szCs w:val="22"/>
              </w:rPr>
              <w:t xml:space="preserve">Proiecte de </w:t>
            </w:r>
            <w:r w:rsidR="0064780D">
              <w:rPr>
                <w:i/>
                <w:iCs/>
                <w:sz w:val="22"/>
                <w:szCs w:val="22"/>
              </w:rPr>
              <w:t>Asistență Tehnică</w:t>
            </w:r>
          </w:p>
        </w:tc>
      </w:tr>
      <w:tr w:rsidR="00A02038" w14:paraId="11641018" w14:textId="77777777" w:rsidTr="001729D3">
        <w:trPr>
          <w:trHeight w:val="134"/>
        </w:trPr>
        <w:tc>
          <w:tcPr>
            <w:tcW w:w="426" w:type="dxa"/>
          </w:tcPr>
          <w:p w14:paraId="76D372D4" w14:textId="77777777" w:rsidR="00A02038" w:rsidRPr="000E3CE5" w:rsidRDefault="00A02038" w:rsidP="00A02038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28E918AB" w14:textId="428AC0C2" w:rsidR="00A02038" w:rsidRPr="00BA0E62" w:rsidRDefault="00A02038" w:rsidP="00A02038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iCs/>
                <w:sz w:val="22"/>
                <w:szCs w:val="22"/>
              </w:rPr>
              <w:t>Multimodal Timișoara</w:t>
            </w:r>
            <w:r w:rsidRPr="00A02038" w:rsidDel="00A02038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A02038" w14:paraId="572EC9C1" w14:textId="77777777" w:rsidTr="001729D3">
        <w:trPr>
          <w:trHeight w:val="134"/>
        </w:trPr>
        <w:tc>
          <w:tcPr>
            <w:tcW w:w="426" w:type="dxa"/>
          </w:tcPr>
          <w:p w14:paraId="46CA367F" w14:textId="77777777" w:rsidR="00A02038" w:rsidRPr="000E3CE5" w:rsidRDefault="00A02038" w:rsidP="00A02038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</w:tcPr>
          <w:p w14:paraId="56996E71" w14:textId="60119D7A" w:rsidR="00A02038" w:rsidRPr="00BA0E62" w:rsidRDefault="00A02038" w:rsidP="00A02038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iCs/>
                <w:sz w:val="22"/>
                <w:szCs w:val="22"/>
              </w:rPr>
              <w:t>Multimodal Cluj Napoca</w:t>
            </w:r>
            <w:r w:rsidRPr="00A02038" w:rsidDel="00A02038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A02038" w14:paraId="735E8374" w14:textId="77777777" w:rsidTr="00A349B9">
        <w:trPr>
          <w:trHeight w:val="134"/>
        </w:trPr>
        <w:tc>
          <w:tcPr>
            <w:tcW w:w="426" w:type="dxa"/>
          </w:tcPr>
          <w:p w14:paraId="38FECFC0" w14:textId="77777777" w:rsidR="00A02038" w:rsidRPr="000E3CE5" w:rsidRDefault="00A02038" w:rsidP="00A02038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2274BC0A" w14:textId="2AE5BF1F" w:rsidR="00A02038" w:rsidRPr="00BA0E62" w:rsidRDefault="00A02038" w:rsidP="00A02038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Multimodal Bacău</w:t>
            </w:r>
            <w:r w:rsidRPr="00A02038" w:rsidDel="00A02038">
              <w:rPr>
                <w:rFonts w:cs="Calibri"/>
                <w:sz w:val="22"/>
                <w:szCs w:val="22"/>
                <w:lang w:eastAsia="ro-RO"/>
              </w:rPr>
              <w:t xml:space="preserve"> </w:t>
            </w:r>
          </w:p>
        </w:tc>
      </w:tr>
      <w:tr w:rsidR="00192553" w14:paraId="3DB1C2E8" w14:textId="77777777" w:rsidTr="00A349B9">
        <w:trPr>
          <w:trHeight w:val="134"/>
        </w:trPr>
        <w:tc>
          <w:tcPr>
            <w:tcW w:w="426" w:type="dxa"/>
          </w:tcPr>
          <w:p w14:paraId="0BE5DF59" w14:textId="77777777" w:rsidR="00192553" w:rsidRPr="000E3CE5" w:rsidRDefault="00192553" w:rsidP="000E3CE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0CB60385" w14:textId="4AE1D909" w:rsidR="00192553" w:rsidRPr="00BA0E62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Elaborarea documentației tehnico-economice pentru proiectul Port Brăila</w:t>
            </w:r>
          </w:p>
        </w:tc>
      </w:tr>
      <w:tr w:rsidR="00192553" w14:paraId="7393BAF0" w14:textId="77777777" w:rsidTr="00A349B9">
        <w:trPr>
          <w:trHeight w:val="134"/>
        </w:trPr>
        <w:tc>
          <w:tcPr>
            <w:tcW w:w="426" w:type="dxa"/>
          </w:tcPr>
          <w:p w14:paraId="678F23F5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79635A7F" w14:textId="555000C4" w:rsidR="00192553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Elaborarea documentației tehnico-economice pentru proiectul Reducerea colmatării infrastructurii în porturile Dunării maritime</w:t>
            </w:r>
          </w:p>
        </w:tc>
      </w:tr>
      <w:tr w:rsidR="00192553" w14:paraId="3404A2AF" w14:textId="77777777" w:rsidTr="00A349B9">
        <w:trPr>
          <w:trHeight w:val="134"/>
        </w:trPr>
        <w:tc>
          <w:tcPr>
            <w:tcW w:w="426" w:type="dxa"/>
          </w:tcPr>
          <w:p w14:paraId="05776C52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center"/>
          </w:tcPr>
          <w:p w14:paraId="51834541" w14:textId="793A3884" w:rsidR="00192553" w:rsidRPr="00BA0E62" w:rsidRDefault="00A02038" w:rsidP="00192553">
            <w:pPr>
              <w:jc w:val="both"/>
              <w:rPr>
                <w:rFonts w:cs="Calibri"/>
                <w:sz w:val="22"/>
                <w:szCs w:val="22"/>
                <w:lang w:eastAsia="ro-RO"/>
              </w:rPr>
            </w:pPr>
            <w:r w:rsidRPr="00A02038">
              <w:rPr>
                <w:rFonts w:cs="Calibri"/>
                <w:sz w:val="22"/>
                <w:szCs w:val="22"/>
                <w:lang w:eastAsia="ro-RO"/>
              </w:rPr>
              <w:t>Port Drobeta Tr. Severin</w:t>
            </w:r>
          </w:p>
        </w:tc>
      </w:tr>
      <w:tr w:rsidR="00192553" w14:paraId="782BEFAD" w14:textId="77777777" w:rsidTr="00192553">
        <w:trPr>
          <w:trHeight w:val="134"/>
        </w:trPr>
        <w:tc>
          <w:tcPr>
            <w:tcW w:w="426" w:type="dxa"/>
          </w:tcPr>
          <w:p w14:paraId="2207B9FE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1D76F89A" w14:textId="49970D93" w:rsidR="00192553" w:rsidRDefault="00A02038">
            <w:pPr>
              <w:rPr>
                <w:color w:val="000000"/>
                <w:sz w:val="22"/>
                <w:szCs w:val="22"/>
              </w:rPr>
            </w:pPr>
            <w:r w:rsidRPr="00A02038">
              <w:rPr>
                <w:color w:val="000000"/>
                <w:sz w:val="22"/>
                <w:szCs w:val="22"/>
              </w:rPr>
              <w:t>Elaborarea documentației tehnico-economice pentru proiectul Port Oltenița</w:t>
            </w:r>
          </w:p>
        </w:tc>
      </w:tr>
      <w:tr w:rsidR="00192553" w14:paraId="774BD494" w14:textId="77777777" w:rsidTr="00192553">
        <w:trPr>
          <w:trHeight w:val="134"/>
        </w:trPr>
        <w:tc>
          <w:tcPr>
            <w:tcW w:w="426" w:type="dxa"/>
          </w:tcPr>
          <w:p w14:paraId="4896C7D8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5B7D7705" w14:textId="42F0905A" w:rsidR="00192553" w:rsidRDefault="00A02038">
            <w:pPr>
              <w:jc w:val="both"/>
              <w:rPr>
                <w:color w:val="000000"/>
                <w:sz w:val="22"/>
                <w:szCs w:val="22"/>
              </w:rPr>
            </w:pPr>
            <w:r w:rsidRPr="00A02038">
              <w:rPr>
                <w:color w:val="000000"/>
                <w:sz w:val="22"/>
                <w:szCs w:val="22"/>
              </w:rPr>
              <w:t>Elaborarea documentației tehnico-economice pentru proiectul Port Orșova</w:t>
            </w:r>
          </w:p>
        </w:tc>
      </w:tr>
      <w:tr w:rsidR="00192553" w14:paraId="0BFA328E" w14:textId="77777777" w:rsidTr="00192553">
        <w:trPr>
          <w:trHeight w:val="134"/>
        </w:trPr>
        <w:tc>
          <w:tcPr>
            <w:tcW w:w="426" w:type="dxa"/>
          </w:tcPr>
          <w:p w14:paraId="332722D5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7F7022F6" w14:textId="21DE9F45" w:rsidR="00192553" w:rsidRDefault="00A02038">
            <w:pPr>
              <w:rPr>
                <w:color w:val="000000"/>
                <w:sz w:val="22"/>
                <w:szCs w:val="22"/>
              </w:rPr>
            </w:pPr>
            <w:r w:rsidRPr="00A02038">
              <w:rPr>
                <w:color w:val="000000"/>
                <w:sz w:val="22"/>
                <w:szCs w:val="22"/>
              </w:rPr>
              <w:t>Elaborarea documentației tehnico-economice pentru proiectul Port Cernavodă</w:t>
            </w:r>
          </w:p>
        </w:tc>
      </w:tr>
      <w:tr w:rsidR="00192553" w14:paraId="55D763DE" w14:textId="77777777" w:rsidTr="00192553">
        <w:trPr>
          <w:trHeight w:val="134"/>
        </w:trPr>
        <w:tc>
          <w:tcPr>
            <w:tcW w:w="426" w:type="dxa"/>
          </w:tcPr>
          <w:p w14:paraId="18721661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6BD141D4" w14:textId="7490D3FC" w:rsidR="00192553" w:rsidRDefault="00A02038">
            <w:pPr>
              <w:jc w:val="both"/>
              <w:rPr>
                <w:color w:val="000000"/>
                <w:sz w:val="22"/>
                <w:szCs w:val="22"/>
              </w:rPr>
            </w:pPr>
            <w:r w:rsidRPr="00A02038">
              <w:rPr>
                <w:color w:val="000000"/>
                <w:sz w:val="22"/>
                <w:szCs w:val="22"/>
              </w:rPr>
              <w:t>Elaborarea documentației tehnico-economice pentru proiectul Port Corabia</w:t>
            </w:r>
          </w:p>
        </w:tc>
      </w:tr>
      <w:tr w:rsidR="00192553" w14:paraId="131B350C" w14:textId="77777777" w:rsidTr="00192553">
        <w:trPr>
          <w:trHeight w:val="134"/>
        </w:trPr>
        <w:tc>
          <w:tcPr>
            <w:tcW w:w="426" w:type="dxa"/>
          </w:tcPr>
          <w:p w14:paraId="431F0D3F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194BFC4F" w14:textId="7321540B" w:rsidR="00192553" w:rsidRDefault="00A02038">
            <w:pPr>
              <w:jc w:val="both"/>
              <w:rPr>
                <w:color w:val="000000"/>
                <w:sz w:val="22"/>
                <w:szCs w:val="22"/>
              </w:rPr>
            </w:pPr>
            <w:r w:rsidRPr="00A02038">
              <w:rPr>
                <w:color w:val="000000"/>
                <w:sz w:val="22"/>
                <w:szCs w:val="22"/>
              </w:rPr>
              <w:t>Elaborarea documentației tehnico-economice pentru proiectul Port Giurgiu</w:t>
            </w:r>
          </w:p>
        </w:tc>
      </w:tr>
      <w:tr w:rsidR="00192553" w14:paraId="10EFE606" w14:textId="77777777" w:rsidTr="00192553">
        <w:trPr>
          <w:trHeight w:val="134"/>
        </w:trPr>
        <w:tc>
          <w:tcPr>
            <w:tcW w:w="426" w:type="dxa"/>
          </w:tcPr>
          <w:p w14:paraId="15CED8BD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3B5D9A29" w14:textId="60A2209B" w:rsidR="00192553" w:rsidRDefault="0064780D">
            <w:pPr>
              <w:jc w:val="both"/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>Elaborarea documentației tehnico-economice pentru proiectul Port Calafat</w:t>
            </w:r>
          </w:p>
        </w:tc>
      </w:tr>
      <w:tr w:rsidR="00192553" w14:paraId="02430248" w14:textId="77777777" w:rsidTr="00192553">
        <w:trPr>
          <w:trHeight w:val="134"/>
        </w:trPr>
        <w:tc>
          <w:tcPr>
            <w:tcW w:w="426" w:type="dxa"/>
          </w:tcPr>
          <w:p w14:paraId="5E582076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75E2361E" w14:textId="46C9C8D4" w:rsidR="00192553" w:rsidRDefault="0064780D">
            <w:pPr>
              <w:jc w:val="both"/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>Elaborarea documentației tehnico-economice pentru proiectul Port Isaccea</w:t>
            </w:r>
          </w:p>
        </w:tc>
      </w:tr>
      <w:tr w:rsidR="00192553" w14:paraId="56357569" w14:textId="77777777" w:rsidTr="00192553">
        <w:trPr>
          <w:trHeight w:val="134"/>
        </w:trPr>
        <w:tc>
          <w:tcPr>
            <w:tcW w:w="426" w:type="dxa"/>
          </w:tcPr>
          <w:p w14:paraId="5FBB2E7D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2AF3634E" w14:textId="462A43C8" w:rsidR="00192553" w:rsidRDefault="0064780D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>Elaborarea documentației tehnico-economice pentru proiectul Port Tulcea</w:t>
            </w:r>
          </w:p>
        </w:tc>
      </w:tr>
      <w:tr w:rsidR="00192553" w14:paraId="606DB9A5" w14:textId="77777777" w:rsidTr="00192553">
        <w:trPr>
          <w:trHeight w:val="134"/>
        </w:trPr>
        <w:tc>
          <w:tcPr>
            <w:tcW w:w="426" w:type="dxa"/>
          </w:tcPr>
          <w:p w14:paraId="5BE62153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26994160" w14:textId="5E773688" w:rsidR="00192553" w:rsidRDefault="0064780D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 xml:space="preserve">Elaborarea documentației tehnico-economice pentru proiectul Port Ovidiu </w:t>
            </w:r>
          </w:p>
        </w:tc>
      </w:tr>
      <w:tr w:rsidR="00192553" w14:paraId="0CA85D78" w14:textId="77777777" w:rsidTr="00192553">
        <w:trPr>
          <w:trHeight w:val="134"/>
        </w:trPr>
        <w:tc>
          <w:tcPr>
            <w:tcW w:w="426" w:type="dxa"/>
          </w:tcPr>
          <w:p w14:paraId="6C77CA80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4AA08F5A" w14:textId="1E73E84F" w:rsidR="00192553" w:rsidRDefault="0064780D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>Elaborarea documentației tehnico-economice pentru proiectul Port Medgidia</w:t>
            </w:r>
          </w:p>
        </w:tc>
      </w:tr>
      <w:tr w:rsidR="00192553" w14:paraId="04200937" w14:textId="77777777" w:rsidTr="00192553">
        <w:trPr>
          <w:trHeight w:val="134"/>
        </w:trPr>
        <w:tc>
          <w:tcPr>
            <w:tcW w:w="426" w:type="dxa"/>
          </w:tcPr>
          <w:p w14:paraId="32167C0B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23A1755C" w14:textId="2C77C65D" w:rsidR="00192553" w:rsidRDefault="0064780D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 xml:space="preserve">Elaborarea documentației tehnico-economice pentru proiectul Port Luminița </w:t>
            </w:r>
          </w:p>
        </w:tc>
      </w:tr>
      <w:tr w:rsidR="00192553" w14:paraId="67BE2FB5" w14:textId="77777777" w:rsidTr="00192553">
        <w:trPr>
          <w:trHeight w:val="134"/>
        </w:trPr>
        <w:tc>
          <w:tcPr>
            <w:tcW w:w="426" w:type="dxa"/>
          </w:tcPr>
          <w:p w14:paraId="5C0E3EB2" w14:textId="77777777" w:rsidR="00192553" w:rsidRPr="00412BCA" w:rsidRDefault="00192553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298829F4" w14:textId="0A01AA97" w:rsidR="00192553" w:rsidRDefault="0064780D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>Elaborarea documentației tehnico-economice pentru proiectul Port Sulina</w:t>
            </w:r>
          </w:p>
        </w:tc>
      </w:tr>
      <w:tr w:rsidR="00EC1AD8" w14:paraId="3D660D95" w14:textId="77777777" w:rsidTr="00192553">
        <w:trPr>
          <w:trHeight w:val="134"/>
        </w:trPr>
        <w:tc>
          <w:tcPr>
            <w:tcW w:w="426" w:type="dxa"/>
          </w:tcPr>
          <w:p w14:paraId="546B9F44" w14:textId="77777777" w:rsidR="00EC1AD8" w:rsidRPr="00412BCA" w:rsidRDefault="00EC1AD8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3FC9D7BC" w14:textId="322938EB" w:rsidR="00EC1AD8" w:rsidRPr="0064780D" w:rsidRDefault="00EC1AD8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>Elaborarea documentației tehnico-econo</w:t>
            </w:r>
            <w:r>
              <w:rPr>
                <w:color w:val="000000"/>
                <w:sz w:val="22"/>
                <w:szCs w:val="22"/>
              </w:rPr>
              <w:t>mice pentru proiectul Port Turnu Măgurele</w:t>
            </w:r>
          </w:p>
        </w:tc>
      </w:tr>
      <w:tr w:rsidR="00EC1AD8" w14:paraId="6A1A745C" w14:textId="77777777" w:rsidTr="00192553">
        <w:trPr>
          <w:trHeight w:val="134"/>
        </w:trPr>
        <w:tc>
          <w:tcPr>
            <w:tcW w:w="426" w:type="dxa"/>
          </w:tcPr>
          <w:p w14:paraId="0F23CF25" w14:textId="77777777" w:rsidR="00EC1AD8" w:rsidRPr="00412BCA" w:rsidRDefault="00EC1AD8" w:rsidP="00412BCA">
            <w:pPr>
              <w:ind w:left="17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47" w:type="dxa"/>
            <w:vAlign w:val="bottom"/>
          </w:tcPr>
          <w:p w14:paraId="6BCE72E4" w14:textId="5EAFD5EE" w:rsidR="00EC1AD8" w:rsidRPr="0064780D" w:rsidRDefault="00EC1AD8" w:rsidP="00EC1AD8">
            <w:pPr>
              <w:rPr>
                <w:color w:val="000000"/>
                <w:sz w:val="22"/>
                <w:szCs w:val="22"/>
              </w:rPr>
            </w:pPr>
            <w:r w:rsidRPr="0064780D">
              <w:rPr>
                <w:color w:val="000000"/>
                <w:sz w:val="22"/>
                <w:szCs w:val="22"/>
              </w:rPr>
              <w:t xml:space="preserve">Elaborarea documentației tehnico-economice pentru proiectul Port </w:t>
            </w:r>
            <w:r>
              <w:rPr>
                <w:color w:val="000000"/>
                <w:sz w:val="22"/>
                <w:szCs w:val="22"/>
              </w:rPr>
              <w:t>Zimnicea</w:t>
            </w:r>
          </w:p>
        </w:tc>
      </w:tr>
    </w:tbl>
    <w:p w14:paraId="74B4B0FF" w14:textId="77777777" w:rsidR="00A349B9" w:rsidRPr="001729D3" w:rsidRDefault="00A349B9">
      <w:pPr>
        <w:rPr>
          <w:b/>
          <w:lang w:val="en-US"/>
        </w:rPr>
      </w:pPr>
    </w:p>
    <w:sectPr w:rsidR="00A349B9" w:rsidRPr="001729D3" w:rsidSect="00F13525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534C8" w14:textId="77777777" w:rsidR="0039425F" w:rsidRDefault="0039425F" w:rsidP="0056790C">
      <w:r>
        <w:separator/>
      </w:r>
    </w:p>
  </w:endnote>
  <w:endnote w:type="continuationSeparator" w:id="0">
    <w:p w14:paraId="0E2111CA" w14:textId="77777777" w:rsidR="0039425F" w:rsidRDefault="0039425F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3814923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457E1" w14:textId="77777777" w:rsidR="00192553" w:rsidRDefault="009F20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3998">
          <w:t>3</w:t>
        </w:r>
        <w:r>
          <w:fldChar w:fldCharType="end"/>
        </w:r>
      </w:p>
    </w:sdtContent>
  </w:sdt>
  <w:p w14:paraId="647C3125" w14:textId="77777777" w:rsidR="00192553" w:rsidRDefault="001925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9C7D1" w14:textId="77777777" w:rsidR="0039425F" w:rsidRDefault="0039425F" w:rsidP="0056790C">
      <w:r>
        <w:separator/>
      </w:r>
    </w:p>
  </w:footnote>
  <w:footnote w:type="continuationSeparator" w:id="0">
    <w:p w14:paraId="2610CB92" w14:textId="77777777" w:rsidR="0039425F" w:rsidRDefault="0039425F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96F9A" w14:textId="7ACD71F9" w:rsidR="00192553" w:rsidRPr="00890CE6" w:rsidRDefault="00192553" w:rsidP="003B08D8">
    <w:pPr>
      <w:rPr>
        <w:b/>
        <w:sz w:val="16"/>
        <w:szCs w:val="16"/>
      </w:rPr>
    </w:pPr>
    <w:r w:rsidRPr="00890CE6">
      <w:rPr>
        <w:b/>
        <w:sz w:val="16"/>
        <w:szCs w:val="16"/>
      </w:rPr>
      <w:t>POIM</w:t>
    </w:r>
    <w:r>
      <w:rPr>
        <w:b/>
        <w:sz w:val="16"/>
        <w:szCs w:val="16"/>
      </w:rPr>
      <w:t xml:space="preserve"> 2014-2020</w:t>
    </w:r>
    <w:r w:rsidRPr="00890CE6">
      <w:rPr>
        <w:b/>
        <w:sz w:val="16"/>
        <w:szCs w:val="16"/>
      </w:rPr>
      <w:t xml:space="preserve">                   </w:t>
    </w:r>
    <w:r>
      <w:rPr>
        <w:b/>
        <w:sz w:val="16"/>
        <w:szCs w:val="16"/>
      </w:rPr>
      <w:t xml:space="preserve">                            </w:t>
    </w:r>
    <w:r w:rsidRPr="00890CE6">
      <w:rPr>
        <w:b/>
        <w:sz w:val="16"/>
        <w:szCs w:val="16"/>
      </w:rPr>
      <w:t xml:space="preserve">  </w:t>
    </w:r>
    <w:r>
      <w:rPr>
        <w:b/>
        <w:sz w:val="16"/>
        <w:szCs w:val="16"/>
      </w:rPr>
      <w:t xml:space="preserve">                                     </w:t>
    </w:r>
    <w:r w:rsidRPr="00890CE6">
      <w:rPr>
        <w:b/>
        <w:sz w:val="16"/>
        <w:szCs w:val="16"/>
      </w:rPr>
      <w:t xml:space="preserve"> </w:t>
    </w:r>
    <w:r>
      <w:rPr>
        <w:b/>
        <w:sz w:val="16"/>
        <w:szCs w:val="16"/>
      </w:rPr>
      <w:t xml:space="preserve">                            </w:t>
    </w:r>
    <w:r w:rsidR="00154D83">
      <w:rPr>
        <w:b/>
        <w:sz w:val="16"/>
        <w:szCs w:val="16"/>
      </w:rPr>
      <w:t xml:space="preserve">                                          </w:t>
    </w:r>
    <w:r w:rsidRPr="00890CE6">
      <w:rPr>
        <w:b/>
        <w:sz w:val="16"/>
        <w:szCs w:val="16"/>
      </w:rPr>
      <w:t xml:space="preserve">Anexa </w:t>
    </w:r>
    <w:r>
      <w:rPr>
        <w:b/>
        <w:sz w:val="16"/>
        <w:szCs w:val="16"/>
      </w:rPr>
      <w:t>8.</w:t>
    </w:r>
    <w:r w:rsidRPr="00890CE6">
      <w:rPr>
        <w:b/>
        <w:sz w:val="16"/>
        <w:szCs w:val="16"/>
      </w:rPr>
      <w:t xml:space="preserve"> </w:t>
    </w:r>
    <w:r w:rsidRPr="00573C37">
      <w:rPr>
        <w:b/>
        <w:sz w:val="16"/>
        <w:szCs w:val="16"/>
      </w:rPr>
      <w:t>Ghidul Solicitantului_OS 1.</w:t>
    </w:r>
    <w:r w:rsidR="00122C16">
      <w:rPr>
        <w:b/>
        <w:sz w:val="16"/>
        <w:szCs w:val="16"/>
      </w:rPr>
      <w:t>3,</w:t>
    </w:r>
    <w:r w:rsidRPr="00573C37">
      <w:rPr>
        <w:b/>
        <w:sz w:val="16"/>
        <w:szCs w:val="16"/>
      </w:rPr>
      <w:t xml:space="preserve"> 2.</w:t>
    </w:r>
    <w:r w:rsidR="00122C16">
      <w:rPr>
        <w:b/>
        <w:sz w:val="16"/>
        <w:szCs w:val="16"/>
      </w:rPr>
      <w:t>4</w:t>
    </w:r>
    <w:r w:rsidRPr="00573C37">
      <w:rPr>
        <w:b/>
        <w:sz w:val="16"/>
        <w:szCs w:val="16"/>
      </w:rPr>
      <w:t>.</w:t>
    </w:r>
  </w:p>
  <w:p w14:paraId="763B4A4C" w14:textId="77777777" w:rsidR="00192553" w:rsidRPr="003B08D8" w:rsidRDefault="00192553" w:rsidP="003B0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BE5AE7"/>
    <w:multiLevelType w:val="hybridMultilevel"/>
    <w:tmpl w:val="480A186C"/>
    <w:lvl w:ilvl="0" w:tplc="0409000F">
      <w:start w:val="1"/>
      <w:numFmt w:val="decimal"/>
      <w:lvlText w:val="%1."/>
      <w:lvlJc w:val="left"/>
      <w:pPr>
        <w:ind w:left="536" w:hanging="360"/>
      </w:pPr>
    </w:lvl>
    <w:lvl w:ilvl="1" w:tplc="04090019" w:tentative="1">
      <w:start w:val="1"/>
      <w:numFmt w:val="lowerLetter"/>
      <w:lvlText w:val="%2."/>
      <w:lvlJc w:val="left"/>
      <w:pPr>
        <w:ind w:left="1046" w:hanging="360"/>
      </w:pPr>
    </w:lvl>
    <w:lvl w:ilvl="2" w:tplc="0409001B" w:tentative="1">
      <w:start w:val="1"/>
      <w:numFmt w:val="lowerRoman"/>
      <w:lvlText w:val="%3."/>
      <w:lvlJc w:val="right"/>
      <w:pPr>
        <w:ind w:left="1766" w:hanging="180"/>
      </w:pPr>
    </w:lvl>
    <w:lvl w:ilvl="3" w:tplc="0409000F" w:tentative="1">
      <w:start w:val="1"/>
      <w:numFmt w:val="decimal"/>
      <w:lvlText w:val="%4."/>
      <w:lvlJc w:val="left"/>
      <w:pPr>
        <w:ind w:left="2486" w:hanging="360"/>
      </w:pPr>
    </w:lvl>
    <w:lvl w:ilvl="4" w:tplc="04090019" w:tentative="1">
      <w:start w:val="1"/>
      <w:numFmt w:val="lowerLetter"/>
      <w:lvlText w:val="%5."/>
      <w:lvlJc w:val="left"/>
      <w:pPr>
        <w:ind w:left="3206" w:hanging="360"/>
      </w:pPr>
    </w:lvl>
    <w:lvl w:ilvl="5" w:tplc="0409001B" w:tentative="1">
      <w:start w:val="1"/>
      <w:numFmt w:val="lowerRoman"/>
      <w:lvlText w:val="%6."/>
      <w:lvlJc w:val="right"/>
      <w:pPr>
        <w:ind w:left="3926" w:hanging="180"/>
      </w:pPr>
    </w:lvl>
    <w:lvl w:ilvl="6" w:tplc="0409000F" w:tentative="1">
      <w:start w:val="1"/>
      <w:numFmt w:val="decimal"/>
      <w:lvlText w:val="%7."/>
      <w:lvlJc w:val="left"/>
      <w:pPr>
        <w:ind w:left="4646" w:hanging="360"/>
      </w:pPr>
    </w:lvl>
    <w:lvl w:ilvl="7" w:tplc="04090019" w:tentative="1">
      <w:start w:val="1"/>
      <w:numFmt w:val="lowerLetter"/>
      <w:lvlText w:val="%8."/>
      <w:lvlJc w:val="left"/>
      <w:pPr>
        <w:ind w:left="5366" w:hanging="360"/>
      </w:pPr>
    </w:lvl>
    <w:lvl w:ilvl="8" w:tplc="040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4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CD6574"/>
    <w:multiLevelType w:val="hybridMultilevel"/>
    <w:tmpl w:val="629084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8278C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50779B2"/>
    <w:multiLevelType w:val="hybridMultilevel"/>
    <w:tmpl w:val="A538E35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22505"/>
    <w:rsid w:val="000426ED"/>
    <w:rsid w:val="00054CDA"/>
    <w:rsid w:val="00060DCA"/>
    <w:rsid w:val="00060F38"/>
    <w:rsid w:val="000617F3"/>
    <w:rsid w:val="00062B9A"/>
    <w:rsid w:val="00085633"/>
    <w:rsid w:val="0009651B"/>
    <w:rsid w:val="000A2A79"/>
    <w:rsid w:val="000A7828"/>
    <w:rsid w:val="000B1D2C"/>
    <w:rsid w:val="000C3F28"/>
    <w:rsid w:val="000C61F2"/>
    <w:rsid w:val="000D030D"/>
    <w:rsid w:val="000D0E82"/>
    <w:rsid w:val="000D597C"/>
    <w:rsid w:val="000E3CE5"/>
    <w:rsid w:val="000E6CD7"/>
    <w:rsid w:val="00114E73"/>
    <w:rsid w:val="00122C16"/>
    <w:rsid w:val="00123F2A"/>
    <w:rsid w:val="0012785F"/>
    <w:rsid w:val="00136E6D"/>
    <w:rsid w:val="00154AD2"/>
    <w:rsid w:val="00154D83"/>
    <w:rsid w:val="00166DFA"/>
    <w:rsid w:val="001729D3"/>
    <w:rsid w:val="00192553"/>
    <w:rsid w:val="001B0B85"/>
    <w:rsid w:val="001B3D95"/>
    <w:rsid w:val="001C00B2"/>
    <w:rsid w:val="001F58B6"/>
    <w:rsid w:val="0020199D"/>
    <w:rsid w:val="00205283"/>
    <w:rsid w:val="002104A9"/>
    <w:rsid w:val="0023127C"/>
    <w:rsid w:val="00241722"/>
    <w:rsid w:val="00243F96"/>
    <w:rsid w:val="00244C5F"/>
    <w:rsid w:val="00261D51"/>
    <w:rsid w:val="00277835"/>
    <w:rsid w:val="002972C5"/>
    <w:rsid w:val="002A0084"/>
    <w:rsid w:val="002A2412"/>
    <w:rsid w:val="002D14EB"/>
    <w:rsid w:val="002D744C"/>
    <w:rsid w:val="002E0238"/>
    <w:rsid w:val="002E4FE2"/>
    <w:rsid w:val="002F012B"/>
    <w:rsid w:val="002F31D2"/>
    <w:rsid w:val="002F4168"/>
    <w:rsid w:val="00303659"/>
    <w:rsid w:val="0030626B"/>
    <w:rsid w:val="003106ED"/>
    <w:rsid w:val="00327FF3"/>
    <w:rsid w:val="00331601"/>
    <w:rsid w:val="003459A9"/>
    <w:rsid w:val="00352A07"/>
    <w:rsid w:val="00355BA3"/>
    <w:rsid w:val="0039425F"/>
    <w:rsid w:val="003B08D8"/>
    <w:rsid w:val="003D0557"/>
    <w:rsid w:val="003E0D70"/>
    <w:rsid w:val="00406142"/>
    <w:rsid w:val="00407920"/>
    <w:rsid w:val="00407FC9"/>
    <w:rsid w:val="00412BCA"/>
    <w:rsid w:val="00436838"/>
    <w:rsid w:val="004375E9"/>
    <w:rsid w:val="0046133B"/>
    <w:rsid w:val="004867AB"/>
    <w:rsid w:val="004901A4"/>
    <w:rsid w:val="00492B7C"/>
    <w:rsid w:val="004C771A"/>
    <w:rsid w:val="004F49CA"/>
    <w:rsid w:val="004F6524"/>
    <w:rsid w:val="00500797"/>
    <w:rsid w:val="005007F0"/>
    <w:rsid w:val="00506F33"/>
    <w:rsid w:val="00507146"/>
    <w:rsid w:val="0052094D"/>
    <w:rsid w:val="005210CB"/>
    <w:rsid w:val="00523B0A"/>
    <w:rsid w:val="00524C70"/>
    <w:rsid w:val="00526B7B"/>
    <w:rsid w:val="005302F9"/>
    <w:rsid w:val="00535AA3"/>
    <w:rsid w:val="0054283F"/>
    <w:rsid w:val="00561C7C"/>
    <w:rsid w:val="0056790C"/>
    <w:rsid w:val="00573815"/>
    <w:rsid w:val="0058237A"/>
    <w:rsid w:val="00583A93"/>
    <w:rsid w:val="005938F6"/>
    <w:rsid w:val="005A72D9"/>
    <w:rsid w:val="005A746F"/>
    <w:rsid w:val="005B53D7"/>
    <w:rsid w:val="005B64AC"/>
    <w:rsid w:val="005C7BDB"/>
    <w:rsid w:val="005E035B"/>
    <w:rsid w:val="005E553F"/>
    <w:rsid w:val="005E7DC7"/>
    <w:rsid w:val="005F7281"/>
    <w:rsid w:val="00646959"/>
    <w:rsid w:val="0064780D"/>
    <w:rsid w:val="006505EF"/>
    <w:rsid w:val="00657BBE"/>
    <w:rsid w:val="00675E5E"/>
    <w:rsid w:val="00693585"/>
    <w:rsid w:val="006A478C"/>
    <w:rsid w:val="006C5B66"/>
    <w:rsid w:val="006D3B48"/>
    <w:rsid w:val="006E53AE"/>
    <w:rsid w:val="006F2C42"/>
    <w:rsid w:val="00704235"/>
    <w:rsid w:val="00712F4C"/>
    <w:rsid w:val="007138AA"/>
    <w:rsid w:val="0072540B"/>
    <w:rsid w:val="00725571"/>
    <w:rsid w:val="00740854"/>
    <w:rsid w:val="007409DB"/>
    <w:rsid w:val="00746A9C"/>
    <w:rsid w:val="007543EA"/>
    <w:rsid w:val="00780D0D"/>
    <w:rsid w:val="007819CF"/>
    <w:rsid w:val="0078507D"/>
    <w:rsid w:val="007A7B2C"/>
    <w:rsid w:val="007B2E26"/>
    <w:rsid w:val="007B3874"/>
    <w:rsid w:val="007B654D"/>
    <w:rsid w:val="007B6F84"/>
    <w:rsid w:val="007D3963"/>
    <w:rsid w:val="007D3B58"/>
    <w:rsid w:val="007E1FF1"/>
    <w:rsid w:val="007E37AA"/>
    <w:rsid w:val="0080439A"/>
    <w:rsid w:val="00814235"/>
    <w:rsid w:val="00814A14"/>
    <w:rsid w:val="00823463"/>
    <w:rsid w:val="00830CE6"/>
    <w:rsid w:val="00845719"/>
    <w:rsid w:val="008517F9"/>
    <w:rsid w:val="00871C80"/>
    <w:rsid w:val="0087290B"/>
    <w:rsid w:val="008C7C13"/>
    <w:rsid w:val="008E58C7"/>
    <w:rsid w:val="008E6700"/>
    <w:rsid w:val="008F2A6D"/>
    <w:rsid w:val="008F3BAF"/>
    <w:rsid w:val="008F680A"/>
    <w:rsid w:val="008F6BB3"/>
    <w:rsid w:val="009212D5"/>
    <w:rsid w:val="00932DA7"/>
    <w:rsid w:val="00933706"/>
    <w:rsid w:val="00961FC8"/>
    <w:rsid w:val="00984701"/>
    <w:rsid w:val="009871DA"/>
    <w:rsid w:val="009976EE"/>
    <w:rsid w:val="009E3998"/>
    <w:rsid w:val="009F20CE"/>
    <w:rsid w:val="00A01424"/>
    <w:rsid w:val="00A02038"/>
    <w:rsid w:val="00A303DC"/>
    <w:rsid w:val="00A34968"/>
    <w:rsid w:val="00A349B9"/>
    <w:rsid w:val="00A75EF7"/>
    <w:rsid w:val="00A76D77"/>
    <w:rsid w:val="00A91244"/>
    <w:rsid w:val="00AA0630"/>
    <w:rsid w:val="00AA26DC"/>
    <w:rsid w:val="00AD2EA5"/>
    <w:rsid w:val="00AE47B1"/>
    <w:rsid w:val="00AE6767"/>
    <w:rsid w:val="00AE7473"/>
    <w:rsid w:val="00AF0408"/>
    <w:rsid w:val="00AF1CF4"/>
    <w:rsid w:val="00B11BB5"/>
    <w:rsid w:val="00B17E22"/>
    <w:rsid w:val="00B20161"/>
    <w:rsid w:val="00B468A1"/>
    <w:rsid w:val="00B468B7"/>
    <w:rsid w:val="00B5471F"/>
    <w:rsid w:val="00B74883"/>
    <w:rsid w:val="00B8571A"/>
    <w:rsid w:val="00B938AF"/>
    <w:rsid w:val="00B93962"/>
    <w:rsid w:val="00BA0E62"/>
    <w:rsid w:val="00BA18B5"/>
    <w:rsid w:val="00BA634D"/>
    <w:rsid w:val="00BB7CD1"/>
    <w:rsid w:val="00BD6F8C"/>
    <w:rsid w:val="00BE4806"/>
    <w:rsid w:val="00C138D5"/>
    <w:rsid w:val="00C27C9D"/>
    <w:rsid w:val="00C32438"/>
    <w:rsid w:val="00C37BA9"/>
    <w:rsid w:val="00C46232"/>
    <w:rsid w:val="00C64CDF"/>
    <w:rsid w:val="00CB46D4"/>
    <w:rsid w:val="00CF55CE"/>
    <w:rsid w:val="00CF643A"/>
    <w:rsid w:val="00D050E1"/>
    <w:rsid w:val="00D0577B"/>
    <w:rsid w:val="00D21181"/>
    <w:rsid w:val="00D42A81"/>
    <w:rsid w:val="00D43251"/>
    <w:rsid w:val="00D462C1"/>
    <w:rsid w:val="00D62948"/>
    <w:rsid w:val="00D70CBE"/>
    <w:rsid w:val="00D760FA"/>
    <w:rsid w:val="00D86E0D"/>
    <w:rsid w:val="00DB1E1E"/>
    <w:rsid w:val="00DE29E6"/>
    <w:rsid w:val="00DE4DC9"/>
    <w:rsid w:val="00DE60C4"/>
    <w:rsid w:val="00DF784C"/>
    <w:rsid w:val="00E10724"/>
    <w:rsid w:val="00E24987"/>
    <w:rsid w:val="00E2668D"/>
    <w:rsid w:val="00E33146"/>
    <w:rsid w:val="00E35E75"/>
    <w:rsid w:val="00E720EF"/>
    <w:rsid w:val="00E855D4"/>
    <w:rsid w:val="00EA0452"/>
    <w:rsid w:val="00EA142A"/>
    <w:rsid w:val="00EC1AD8"/>
    <w:rsid w:val="00EC6371"/>
    <w:rsid w:val="00EC7B4A"/>
    <w:rsid w:val="00ED0CDB"/>
    <w:rsid w:val="00EE235F"/>
    <w:rsid w:val="00EF5A5C"/>
    <w:rsid w:val="00F13525"/>
    <w:rsid w:val="00F14F24"/>
    <w:rsid w:val="00F20F4E"/>
    <w:rsid w:val="00F332F0"/>
    <w:rsid w:val="00F534D4"/>
    <w:rsid w:val="00F7421E"/>
    <w:rsid w:val="00F75F8A"/>
    <w:rsid w:val="00F85FD7"/>
    <w:rsid w:val="00F940D0"/>
    <w:rsid w:val="00FB5045"/>
    <w:rsid w:val="00FB5718"/>
    <w:rsid w:val="00FC4F9F"/>
    <w:rsid w:val="00FD1F1E"/>
    <w:rsid w:val="00FD3D0E"/>
    <w:rsid w:val="00FF33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7B1C9E"/>
  <w15:docId w15:val="{AC44F362-4741-4723-89F7-BC55D84B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noProof w:val="0"/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491F8B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paragraph" w:customStyle="1" w:styleId="Default">
    <w:name w:val="Default"/>
    <w:rsid w:val="001B3D9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05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067DB-A7B2-4D12-B021-F3BE874A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Traian Moisa</cp:lastModifiedBy>
  <cp:revision>4</cp:revision>
  <cp:lastPrinted>2017-12-15T10:03:00Z</cp:lastPrinted>
  <dcterms:created xsi:type="dcterms:W3CDTF">2017-12-04T06:43:00Z</dcterms:created>
  <dcterms:modified xsi:type="dcterms:W3CDTF">2017-12-15T10:04:00Z</dcterms:modified>
</cp:coreProperties>
</file>